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8E275" w14:textId="77777777" w:rsidR="008A4476" w:rsidRDefault="00E26D5B" w:rsidP="008A4476">
      <w:pPr>
        <w:autoSpaceDE w:val="0"/>
        <w:autoSpaceDN w:val="0"/>
        <w:adjustRightInd w:val="0"/>
        <w:spacing w:line="380" w:lineRule="exact"/>
        <w:rPr>
          <w:rFonts w:ascii="ＭＳ ゴシック" w:eastAsia="ＭＳ ゴシック" w:hAnsi="ＭＳ ゴシック" w:cs="TT279o00"/>
          <w:color w:val="000000"/>
          <w:kern w:val="0"/>
          <w:sz w:val="32"/>
          <w:szCs w:val="32"/>
        </w:rPr>
      </w:pPr>
      <w:r w:rsidRPr="008A4476">
        <w:rPr>
          <w:rFonts w:ascii="ＭＳ ゴシック" w:eastAsia="ＭＳ ゴシック" w:hAnsi="ＭＳ ゴシック" w:cs="TT279o00"/>
          <w:color w:val="000000"/>
          <w:kern w:val="0"/>
          <w:sz w:val="32"/>
          <w:szCs w:val="32"/>
        </w:rPr>
        <w:t>20</w:t>
      </w:r>
      <w:r w:rsidRPr="008A4476">
        <w:rPr>
          <w:rFonts w:ascii="ＭＳ ゴシック" w:eastAsia="ＭＳ ゴシック" w:hAnsi="ＭＳ ゴシック" w:cs="TT279o00" w:hint="eastAsia"/>
          <w:color w:val="000000"/>
          <w:kern w:val="0"/>
          <w:sz w:val="32"/>
          <w:szCs w:val="32"/>
        </w:rPr>
        <w:t>20年度</w:t>
      </w:r>
      <w:r w:rsidRPr="008A4476">
        <w:rPr>
          <w:rFonts w:ascii="ＭＳ ゴシック" w:eastAsia="ＭＳ ゴシック" w:hAnsi="ＭＳ ゴシック" w:cs="TT279o00"/>
          <w:color w:val="000000"/>
          <w:kern w:val="0"/>
          <w:sz w:val="32"/>
          <w:szCs w:val="32"/>
        </w:rPr>
        <w:t xml:space="preserve"> </w:t>
      </w:r>
      <w:r w:rsidRPr="008A4476">
        <w:rPr>
          <w:rFonts w:ascii="ＭＳ ゴシック" w:eastAsia="ＭＳ ゴシック" w:hAnsi="ＭＳ ゴシック" w:cs="TT279o00" w:hint="eastAsia"/>
          <w:color w:val="000000"/>
          <w:kern w:val="0"/>
          <w:sz w:val="32"/>
          <w:szCs w:val="32"/>
        </w:rPr>
        <w:t>居住福祉</w:t>
      </w:r>
      <w:r w:rsidR="00A82211" w:rsidRPr="008A4476">
        <w:rPr>
          <w:rFonts w:ascii="ＭＳ ゴシック" w:eastAsia="ＭＳ ゴシック" w:hAnsi="ＭＳ ゴシック" w:cs="TT279o00" w:hint="eastAsia"/>
          <w:color w:val="000000"/>
          <w:kern w:val="0"/>
          <w:sz w:val="32"/>
          <w:szCs w:val="32"/>
        </w:rPr>
        <w:t>人材養成</w:t>
      </w:r>
      <w:r w:rsidR="008A4476" w:rsidRPr="008A4476">
        <w:rPr>
          <w:rFonts w:ascii="ＭＳ ゴシック" w:eastAsia="ＭＳ ゴシック" w:hAnsi="ＭＳ ゴシック" w:cs="TT279o00" w:hint="eastAsia"/>
          <w:color w:val="000000"/>
          <w:kern w:val="0"/>
          <w:sz w:val="32"/>
          <w:szCs w:val="32"/>
        </w:rPr>
        <w:t>講座・</w:t>
      </w:r>
      <w:r w:rsidRPr="008A4476">
        <w:rPr>
          <w:rFonts w:ascii="ＭＳ ゴシック" w:eastAsia="ＭＳ ゴシック" w:hAnsi="ＭＳ ゴシック" w:cs="TT279o00" w:hint="eastAsia"/>
          <w:color w:val="000000"/>
          <w:kern w:val="0"/>
          <w:sz w:val="32"/>
          <w:szCs w:val="32"/>
        </w:rPr>
        <w:t>居住</w:t>
      </w:r>
      <w:r w:rsidR="0087765F" w:rsidRPr="008A4476">
        <w:rPr>
          <w:rFonts w:ascii="ＭＳ ゴシック" w:eastAsia="ＭＳ ゴシック" w:hAnsi="ＭＳ ゴシック" w:cs="TT279o00" w:hint="eastAsia"/>
          <w:color w:val="000000"/>
          <w:kern w:val="0"/>
          <w:sz w:val="32"/>
          <w:szCs w:val="32"/>
        </w:rPr>
        <w:t>福祉学</w:t>
      </w:r>
      <w:r w:rsidRPr="008A4476">
        <w:rPr>
          <w:rFonts w:ascii="ＭＳ ゴシック" w:eastAsia="ＭＳ ゴシック" w:hAnsi="ＭＳ ゴシック" w:cs="TT279o00" w:hint="eastAsia"/>
          <w:color w:val="000000"/>
          <w:kern w:val="0"/>
          <w:sz w:val="32"/>
          <w:szCs w:val="32"/>
        </w:rPr>
        <w:t>セミナー</w:t>
      </w:r>
      <w:r w:rsidR="00A82211" w:rsidRPr="008A4476">
        <w:rPr>
          <w:rFonts w:ascii="ＭＳ ゴシック" w:eastAsia="ＭＳ ゴシック" w:hAnsi="ＭＳ ゴシック" w:cs="TT279o00" w:hint="eastAsia"/>
          <w:color w:val="000000"/>
          <w:kern w:val="0"/>
          <w:sz w:val="32"/>
          <w:szCs w:val="32"/>
        </w:rPr>
        <w:t>のご</w:t>
      </w:r>
      <w:r w:rsidRPr="008A4476">
        <w:rPr>
          <w:rFonts w:ascii="ＭＳ ゴシック" w:eastAsia="ＭＳ ゴシック" w:hAnsi="ＭＳ ゴシック" w:cs="TT279o00" w:hint="eastAsia"/>
          <w:color w:val="000000"/>
          <w:kern w:val="0"/>
          <w:sz w:val="32"/>
          <w:szCs w:val="32"/>
        </w:rPr>
        <w:t>案内</w:t>
      </w:r>
    </w:p>
    <w:p w14:paraId="55CCF693" w14:textId="7AF6900B" w:rsidR="00E26D5B" w:rsidRDefault="008A4476" w:rsidP="00646F01">
      <w:pPr>
        <w:wordWrap w:val="0"/>
        <w:autoSpaceDE w:val="0"/>
        <w:autoSpaceDN w:val="0"/>
        <w:adjustRightInd w:val="0"/>
        <w:spacing w:line="500" w:lineRule="exact"/>
        <w:jc w:val="right"/>
        <w:rPr>
          <w:rFonts w:ascii="ＭＳ ゴシック" w:eastAsia="ＭＳ ゴシック" w:hAnsi="ＭＳ ゴシック" w:cs="TT279o00"/>
          <w:color w:val="000000"/>
          <w:kern w:val="0"/>
          <w:sz w:val="32"/>
          <w:szCs w:val="32"/>
          <w:lang w:eastAsia="zh-CN"/>
        </w:rPr>
      </w:pPr>
      <w:r>
        <w:rPr>
          <w:rFonts w:ascii="ＭＳ ゴシック" w:eastAsia="ＭＳ ゴシック" w:hAnsi="ＭＳ ゴシック" w:cs="TT279o00" w:hint="eastAsia"/>
          <w:color w:val="000000"/>
          <w:kern w:val="0"/>
          <w:sz w:val="32"/>
          <w:szCs w:val="32"/>
          <w:lang w:eastAsia="zh-CN"/>
        </w:rPr>
        <w:t>（第1報）日本居住福祉学会</w:t>
      </w:r>
      <w:r w:rsidR="00646F01">
        <w:rPr>
          <w:rFonts w:ascii="ＭＳ ゴシック" w:eastAsia="ＭＳ ゴシック" w:hAnsi="ＭＳ ゴシック" w:cs="TT279o00" w:hint="eastAsia"/>
          <w:color w:val="000000"/>
          <w:kern w:val="0"/>
          <w:sz w:val="32"/>
          <w:szCs w:val="32"/>
        </w:rPr>
        <w:t xml:space="preserve">　</w:t>
      </w:r>
    </w:p>
    <w:p w14:paraId="77C69899" w14:textId="77777777" w:rsidR="00646F01" w:rsidRDefault="008A4476" w:rsidP="00646F01">
      <w:pPr>
        <w:autoSpaceDE w:val="0"/>
        <w:autoSpaceDN w:val="0"/>
        <w:adjustRightInd w:val="0"/>
        <w:spacing w:line="320" w:lineRule="exact"/>
        <w:jc w:val="left"/>
        <w:rPr>
          <w:rFonts w:ascii="ＭＳ 明朝" w:eastAsia="ＭＳ 明朝" w:hAnsi="ＭＳ 明朝" w:cs="ＭＳ Ｐゴシック"/>
          <w:b/>
          <w:bCs/>
          <w:kern w:val="0"/>
          <w:szCs w:val="21"/>
        </w:rPr>
      </w:pPr>
      <w:r>
        <w:rPr>
          <w:rFonts w:ascii="ＭＳ 明朝" w:eastAsia="ＭＳ 明朝" w:hAnsi="ＭＳ 明朝" w:cs="ＭＳ Ｐゴシック" w:hint="eastAsia"/>
          <w:b/>
          <w:bCs/>
          <w:kern w:val="0"/>
          <w:szCs w:val="21"/>
        </w:rPr>
        <w:t xml:space="preserve">　</w:t>
      </w:r>
    </w:p>
    <w:p w14:paraId="1FA9136F" w14:textId="4DD86B4F" w:rsidR="008A4476" w:rsidRDefault="008A4476" w:rsidP="00646F01">
      <w:pPr>
        <w:autoSpaceDE w:val="0"/>
        <w:autoSpaceDN w:val="0"/>
        <w:adjustRightInd w:val="0"/>
        <w:spacing w:line="320" w:lineRule="exact"/>
        <w:ind w:firstLineChars="100" w:firstLine="211"/>
        <w:jc w:val="left"/>
        <w:rPr>
          <w:rFonts w:ascii="ＭＳ 明朝" w:eastAsia="ＭＳ 明朝" w:hAnsi="ＭＳ 明朝" w:cs="ＭＳ Ｐゴシック"/>
          <w:b/>
          <w:bCs/>
          <w:kern w:val="0"/>
          <w:szCs w:val="21"/>
        </w:rPr>
      </w:pPr>
      <w:r>
        <w:rPr>
          <w:rFonts w:ascii="ＭＳ 明朝" w:eastAsia="ＭＳ 明朝" w:hAnsi="ＭＳ 明朝" w:cs="ＭＳ Ｐゴシック" w:hint="eastAsia"/>
          <w:b/>
          <w:bCs/>
          <w:kern w:val="0"/>
          <w:szCs w:val="21"/>
        </w:rPr>
        <w:t>日本居住福祉学会では例年実施している</w:t>
      </w:r>
      <w:r w:rsidR="00646F01">
        <w:rPr>
          <w:rFonts w:ascii="ＭＳ 明朝" w:eastAsia="ＭＳ 明朝" w:hAnsi="ＭＳ 明朝" w:cs="ＭＳ Ｐゴシック" w:hint="eastAsia"/>
          <w:b/>
          <w:bCs/>
          <w:kern w:val="0"/>
          <w:szCs w:val="21"/>
        </w:rPr>
        <w:t>「居住福祉人材養成講座・居住福祉学セミナー」を今年度は、オンラインで実施します。無料です。当学会以外の方も奮ってご参加ください。</w:t>
      </w:r>
    </w:p>
    <w:p w14:paraId="2ED02CC3" w14:textId="77777777" w:rsidR="008A4476" w:rsidRPr="00646F01" w:rsidRDefault="008A4476" w:rsidP="00852D05">
      <w:pPr>
        <w:autoSpaceDE w:val="0"/>
        <w:autoSpaceDN w:val="0"/>
        <w:adjustRightInd w:val="0"/>
        <w:jc w:val="left"/>
        <w:rPr>
          <w:rFonts w:ascii="ＭＳ 明朝" w:eastAsia="ＭＳ 明朝" w:hAnsi="ＭＳ 明朝" w:cs="ＭＳ Ｐゴシック"/>
          <w:b/>
          <w:bCs/>
          <w:kern w:val="0"/>
          <w:szCs w:val="21"/>
        </w:rPr>
      </w:pPr>
    </w:p>
    <w:p w14:paraId="52775C85" w14:textId="345B54C7" w:rsidR="00584792" w:rsidRPr="00F137D2" w:rsidRDefault="00584792" w:rsidP="00852D05">
      <w:pPr>
        <w:autoSpaceDE w:val="0"/>
        <w:autoSpaceDN w:val="0"/>
        <w:adjustRightInd w:val="0"/>
        <w:jc w:val="left"/>
        <w:rPr>
          <w:rFonts w:ascii="ＭＳ 明朝" w:eastAsia="ＭＳ 明朝" w:hAnsi="ＭＳ 明朝" w:cs="ＭＳ Ｐゴシック"/>
          <w:b/>
          <w:bCs/>
          <w:kern w:val="0"/>
          <w:szCs w:val="21"/>
        </w:rPr>
      </w:pPr>
      <w:r w:rsidRPr="00F137D2">
        <w:rPr>
          <w:rFonts w:ascii="ＭＳ 明朝" w:eastAsia="ＭＳ 明朝" w:hAnsi="ＭＳ 明朝" w:cs="ＭＳ Ｐゴシック" w:hint="eastAsia"/>
          <w:b/>
          <w:bCs/>
          <w:kern w:val="0"/>
          <w:szCs w:val="21"/>
        </w:rPr>
        <w:t>【</w:t>
      </w:r>
      <w:r w:rsidR="00F137D2" w:rsidRPr="00F137D2">
        <w:rPr>
          <w:rFonts w:ascii="ＭＳ 明朝" w:eastAsia="ＭＳ 明朝" w:hAnsi="ＭＳ 明朝" w:cs="ＭＳ Ｐゴシック" w:hint="eastAsia"/>
          <w:b/>
          <w:bCs/>
          <w:kern w:val="0"/>
          <w:szCs w:val="21"/>
        </w:rPr>
        <w:t>趣旨</w:t>
      </w:r>
      <w:r w:rsidRPr="00F137D2">
        <w:rPr>
          <w:rFonts w:ascii="ＭＳ 明朝" w:eastAsia="ＭＳ 明朝" w:hAnsi="ＭＳ 明朝" w:cs="ＭＳ Ｐゴシック" w:hint="eastAsia"/>
          <w:b/>
          <w:bCs/>
          <w:kern w:val="0"/>
          <w:szCs w:val="21"/>
        </w:rPr>
        <w:t>】</w:t>
      </w:r>
    </w:p>
    <w:p w14:paraId="7536ECF7" w14:textId="49B52EB1" w:rsidR="00C57D4D" w:rsidRPr="00507C39" w:rsidRDefault="00E74403" w:rsidP="00507C39">
      <w:pPr>
        <w:autoSpaceDE w:val="0"/>
        <w:autoSpaceDN w:val="0"/>
        <w:adjustRightInd w:val="0"/>
        <w:ind w:firstLineChars="100" w:firstLine="210"/>
        <w:jc w:val="left"/>
        <w:rPr>
          <w:rFonts w:ascii="ＭＳ 明朝" w:eastAsia="ＭＳ 明朝" w:hAnsi="ＭＳ 明朝"/>
        </w:rPr>
      </w:pPr>
      <w:r w:rsidRPr="00507C39">
        <w:rPr>
          <w:rFonts w:ascii="ＭＳ 明朝" w:eastAsia="ＭＳ 明朝" w:hAnsi="ＭＳ 明朝" w:cs="ＭＳ Ｐゴシック"/>
          <w:kern w:val="0"/>
          <w:szCs w:val="21"/>
        </w:rPr>
        <w:t>新型コロナウイルスの</w:t>
      </w:r>
      <w:r w:rsidR="00507C39" w:rsidRPr="00507C39">
        <w:rPr>
          <w:rFonts w:ascii="ＭＳ 明朝" w:eastAsia="ＭＳ 明朝" w:hAnsi="ＭＳ 明朝" w:cs="ＭＳ Ｐゴシック" w:hint="eastAsia"/>
          <w:kern w:val="0"/>
          <w:szCs w:val="21"/>
        </w:rPr>
        <w:t>パンデミック</w:t>
      </w:r>
      <w:r w:rsidRPr="00507C39">
        <w:rPr>
          <w:rFonts w:ascii="ＭＳ 明朝" w:eastAsia="ＭＳ 明朝" w:hAnsi="ＭＳ 明朝" w:cs="ＭＳ Ｐゴシック"/>
          <w:kern w:val="0"/>
          <w:szCs w:val="21"/>
        </w:rPr>
        <w:t>は世界の</w:t>
      </w:r>
      <w:r w:rsidR="00507C39" w:rsidRPr="00507C39">
        <w:rPr>
          <w:rFonts w:ascii="ＭＳ 明朝" w:eastAsia="ＭＳ 明朝" w:hAnsi="ＭＳ 明朝" w:cs="ＭＳ Ｐゴシック" w:hint="eastAsia"/>
          <w:kern w:val="0"/>
          <w:szCs w:val="21"/>
        </w:rPr>
        <w:t>経済・社会・環境</w:t>
      </w:r>
      <w:r w:rsidRPr="00507C39">
        <w:rPr>
          <w:rFonts w:ascii="ＭＳ 明朝" w:eastAsia="ＭＳ 明朝" w:hAnsi="ＭＳ 明朝" w:cs="ＭＳ Ｐゴシック"/>
          <w:kern w:val="0"/>
          <w:szCs w:val="21"/>
        </w:rPr>
        <w:t>を一変させ</w:t>
      </w:r>
      <w:r w:rsidR="0087765F" w:rsidRPr="00507C39">
        <w:rPr>
          <w:rFonts w:ascii="ＭＳ 明朝" w:eastAsia="ＭＳ 明朝" w:hAnsi="ＭＳ 明朝" w:cs="ＭＳ Ｐゴシック" w:hint="eastAsia"/>
          <w:kern w:val="0"/>
          <w:szCs w:val="21"/>
        </w:rPr>
        <w:t>ました</w:t>
      </w:r>
      <w:r w:rsidRPr="00507C39">
        <w:rPr>
          <w:rFonts w:ascii="ＭＳ 明朝" w:eastAsia="ＭＳ 明朝" w:hAnsi="ＭＳ 明朝" w:cs="ＭＳ Ｐゴシック"/>
          <w:kern w:val="0"/>
          <w:szCs w:val="21"/>
        </w:rPr>
        <w:t>。経済活動には急ブレーキがかかり、世界のあちこちで分断やきしみが</w:t>
      </w:r>
      <w:r w:rsidR="00507C39" w:rsidRPr="00507C39">
        <w:rPr>
          <w:rFonts w:ascii="ＭＳ 明朝" w:eastAsia="ＭＳ 明朝" w:hAnsi="ＭＳ 明朝" w:cs="ＭＳ Ｐゴシック" w:hint="eastAsia"/>
          <w:kern w:val="0"/>
          <w:szCs w:val="21"/>
        </w:rPr>
        <w:t>際立っております。2021年は、</w:t>
      </w:r>
      <w:r w:rsidRPr="00507C39">
        <w:rPr>
          <w:rFonts w:ascii="ＭＳ 明朝" w:eastAsia="ＭＳ 明朝" w:hAnsi="ＭＳ 明朝" w:cs="ＭＳ Ｐゴシック"/>
          <w:kern w:val="0"/>
          <w:szCs w:val="21"/>
        </w:rPr>
        <w:t>そこから立ち上がる「再起動」の年にしたい世界をみても、</w:t>
      </w:r>
      <w:r w:rsidR="009F66F0">
        <w:rPr>
          <w:rFonts w:ascii="ＭＳ 明朝" w:eastAsia="ＭＳ 明朝" w:hAnsi="ＭＳ 明朝" w:cs="ＭＳ Ｐゴシック" w:hint="eastAsia"/>
          <w:kern w:val="0"/>
          <w:szCs w:val="21"/>
        </w:rPr>
        <w:t>分断と</w:t>
      </w:r>
      <w:r w:rsidRPr="00507C39">
        <w:rPr>
          <w:rFonts w:ascii="ＭＳ 明朝" w:eastAsia="ＭＳ 明朝" w:hAnsi="ＭＳ 明朝" w:cs="ＭＳ Ｐゴシック"/>
          <w:kern w:val="0"/>
          <w:szCs w:val="21"/>
        </w:rPr>
        <w:t>対立、貧富の格差拡大、グローバル化の光と影、資本主義の揺らぎ</w:t>
      </w:r>
      <w:r w:rsidR="00507C39" w:rsidRPr="00507C39">
        <w:rPr>
          <w:rFonts w:ascii="ＭＳ 明朝" w:eastAsia="ＭＳ 明朝" w:hAnsi="ＭＳ 明朝" w:cs="ＭＳ Ｐゴシック" w:hint="eastAsia"/>
          <w:kern w:val="0"/>
          <w:szCs w:val="21"/>
        </w:rPr>
        <w:t>、地球温暖化</w:t>
      </w:r>
      <w:r w:rsidR="009F66F0">
        <w:rPr>
          <w:rFonts w:ascii="ＭＳ 明朝" w:eastAsia="ＭＳ 明朝" w:hAnsi="ＭＳ 明朝" w:cs="ＭＳ Ｐゴシック" w:hint="eastAsia"/>
          <w:kern w:val="0"/>
          <w:szCs w:val="21"/>
        </w:rPr>
        <w:t>な</w:t>
      </w:r>
      <w:r w:rsidRPr="00507C39">
        <w:rPr>
          <w:rFonts w:ascii="ＭＳ 明朝" w:eastAsia="ＭＳ 明朝" w:hAnsi="ＭＳ 明朝" w:cs="ＭＳ Ｐゴシック"/>
          <w:kern w:val="0"/>
          <w:szCs w:val="21"/>
        </w:rPr>
        <w:t>ど、かねて指摘されていた問題が、コロナ禍でより先鋭化</w:t>
      </w:r>
      <w:r w:rsidR="00507C39" w:rsidRPr="00507C39">
        <w:rPr>
          <w:rFonts w:ascii="ＭＳ 明朝" w:eastAsia="ＭＳ 明朝" w:hAnsi="ＭＳ 明朝" w:cs="ＭＳ Ｐゴシック" w:hint="eastAsia"/>
          <w:kern w:val="0"/>
          <w:szCs w:val="21"/>
        </w:rPr>
        <w:t>されています。</w:t>
      </w:r>
    </w:p>
    <w:p w14:paraId="5B9F734E" w14:textId="08EFDEEE" w:rsidR="00584792" w:rsidRPr="00643EFE" w:rsidRDefault="009E6A09" w:rsidP="00584792">
      <w:pPr>
        <w:ind w:firstLineChars="100" w:firstLine="220"/>
        <w:rPr>
          <w:rFonts w:ascii="ＭＳ 明朝" w:eastAsia="ＭＳ 明朝" w:hAnsi="ＭＳ 明朝"/>
        </w:rPr>
      </w:pPr>
      <w:r>
        <w:rPr>
          <w:rFonts w:ascii="ＭＳ 明朝" w:eastAsia="ＭＳ 明朝" w:hAnsi="ＭＳ 明朝" w:hint="eastAsia"/>
          <w:sz w:val="22"/>
        </w:rPr>
        <w:t>「</w:t>
      </w:r>
      <w:r w:rsidRPr="009E6A09">
        <w:rPr>
          <w:rFonts w:ascii="ＭＳ 明朝" w:eastAsia="ＭＳ 明朝" w:hAnsi="ＭＳ 明朝" w:hint="eastAsia"/>
          <w:sz w:val="22"/>
        </w:rPr>
        <w:t>安心できる“居住”は基本的人権であり、生存・生活・福祉の基礎で</w:t>
      </w:r>
      <w:r>
        <w:rPr>
          <w:rFonts w:ascii="ＭＳ 明朝" w:eastAsia="ＭＳ 明朝" w:hAnsi="ＭＳ 明朝" w:hint="eastAsia"/>
          <w:sz w:val="22"/>
        </w:rPr>
        <w:t>ある」とは、居住福祉学会の基本理念であります。コロナ危機において、いまこそ、この理念</w:t>
      </w:r>
      <w:r w:rsidR="004B7236">
        <w:rPr>
          <w:rFonts w:ascii="ＭＳ 明朝" w:eastAsia="ＭＳ 明朝" w:hAnsi="ＭＳ 明朝" w:hint="eastAsia"/>
          <w:sz w:val="22"/>
        </w:rPr>
        <w:t>の実現が求められています。</w:t>
      </w:r>
      <w:r w:rsidR="00507C39" w:rsidRPr="00507C39">
        <w:rPr>
          <w:rFonts w:ascii="ＭＳ 明朝" w:eastAsia="ＭＳ 明朝" w:hAnsi="ＭＳ 明朝" w:hint="eastAsia"/>
        </w:rPr>
        <w:t>故</w:t>
      </w:r>
      <w:r w:rsidR="00C57D4D" w:rsidRPr="00507C39">
        <w:rPr>
          <w:rFonts w:ascii="ＭＳ 明朝" w:eastAsia="ＭＳ 明朝" w:hAnsi="ＭＳ 明朝" w:hint="eastAsia"/>
        </w:rPr>
        <w:t>早川</w:t>
      </w:r>
      <w:r w:rsidR="004B7236">
        <w:rPr>
          <w:rFonts w:ascii="ＭＳ 明朝" w:eastAsia="ＭＳ 明朝" w:hAnsi="ＭＳ 明朝" w:hint="eastAsia"/>
        </w:rPr>
        <w:t>和男</w:t>
      </w:r>
      <w:r w:rsidR="00C57D4D" w:rsidRPr="00507C39">
        <w:rPr>
          <w:rFonts w:ascii="ＭＳ 明朝" w:eastAsia="ＭＳ 明朝" w:hAnsi="ＭＳ 明朝" w:hint="eastAsia"/>
        </w:rPr>
        <w:t>先生</w:t>
      </w:r>
      <w:r w:rsidR="00507C39">
        <w:rPr>
          <w:rFonts w:ascii="ＭＳ 明朝" w:eastAsia="ＭＳ 明朝" w:hAnsi="ＭＳ 明朝" w:hint="eastAsia"/>
        </w:rPr>
        <w:t>の</w:t>
      </w:r>
      <w:r w:rsidR="004B7236">
        <w:rPr>
          <w:rFonts w:ascii="ＭＳ 明朝" w:eastAsia="ＭＳ 明朝" w:hAnsi="ＭＳ 明朝" w:hint="eastAsia"/>
        </w:rPr>
        <w:t>強い</w:t>
      </w:r>
      <w:r w:rsidR="00507C39">
        <w:rPr>
          <w:rFonts w:ascii="ＭＳ 明朝" w:eastAsia="ＭＳ 明朝" w:hAnsi="ＭＳ 明朝" w:hint="eastAsia"/>
        </w:rPr>
        <w:t>意志で始められた『居住福祉学』の4巻本</w:t>
      </w:r>
      <w:r w:rsidR="004B7236">
        <w:rPr>
          <w:rFonts w:ascii="ＭＳ 明朝" w:eastAsia="ＭＳ 明朝" w:hAnsi="ＭＳ 明朝" w:hint="eastAsia"/>
        </w:rPr>
        <w:t>の初刊として編集中の『居住福祉学序説』</w:t>
      </w:r>
      <w:r w:rsidR="00C57D4D" w:rsidRPr="00507C39">
        <w:rPr>
          <w:rFonts w:ascii="ＭＳ 明朝" w:eastAsia="ＭＳ 明朝" w:hAnsi="ＭＳ 明朝" w:hint="eastAsia"/>
        </w:rPr>
        <w:t>は</w:t>
      </w:r>
      <w:r w:rsidR="00507C39">
        <w:rPr>
          <w:rFonts w:ascii="ＭＳ 明朝" w:eastAsia="ＭＳ 明朝" w:hAnsi="ＭＳ 明朝" w:hint="eastAsia"/>
        </w:rPr>
        <w:t>、</w:t>
      </w:r>
      <w:r w:rsidR="004B7236">
        <w:rPr>
          <w:rFonts w:ascii="ＭＳ 明朝" w:eastAsia="ＭＳ 明朝" w:hAnsi="ＭＳ 明朝" w:hint="eastAsia"/>
        </w:rPr>
        <w:t>このコロナ危機に対抗する</w:t>
      </w:r>
      <w:r w:rsidR="00C57D4D" w:rsidRPr="00507C39">
        <w:rPr>
          <w:rFonts w:ascii="ＭＳ 明朝" w:eastAsia="ＭＳ 明朝" w:hAnsi="ＭＳ 明朝" w:hint="eastAsia"/>
        </w:rPr>
        <w:t>人間社会の基礎的部分の維持と充実を、人間の権利として、さらに日本の地域居住資源の見直しによる社会</w:t>
      </w:r>
      <w:r w:rsidR="00643EFE">
        <w:rPr>
          <w:rFonts w:ascii="ＭＳ 明朝" w:eastAsia="ＭＳ 明朝" w:hAnsi="ＭＳ 明朝" w:hint="eastAsia"/>
        </w:rPr>
        <w:t>的包摂</w:t>
      </w:r>
      <w:r w:rsidR="00C57D4D" w:rsidRPr="00507C39">
        <w:rPr>
          <w:rFonts w:ascii="ＭＳ 明朝" w:eastAsia="ＭＳ 明朝" w:hAnsi="ＭＳ 明朝" w:hint="eastAsia"/>
        </w:rPr>
        <w:t>を</w:t>
      </w:r>
      <w:r w:rsidR="00584792">
        <w:rPr>
          <w:rFonts w:ascii="ＭＳ 明朝" w:eastAsia="ＭＳ 明朝" w:hAnsi="ＭＳ 明朝" w:hint="eastAsia"/>
        </w:rPr>
        <w:t>可能にする</w:t>
      </w:r>
      <w:r w:rsidR="00C57D4D" w:rsidRPr="00507C39">
        <w:rPr>
          <w:rFonts w:ascii="ＭＳ 明朝" w:eastAsia="ＭＳ 明朝" w:hAnsi="ＭＳ 明朝" w:hint="eastAsia"/>
        </w:rPr>
        <w:t>生き方を</w:t>
      </w:r>
      <w:r w:rsidR="004B7236">
        <w:rPr>
          <w:rFonts w:ascii="ＭＳ 明朝" w:eastAsia="ＭＳ 明朝" w:hAnsi="ＭＳ 明朝" w:hint="eastAsia"/>
        </w:rPr>
        <w:t>問うています</w:t>
      </w:r>
      <w:r w:rsidR="00643EFE" w:rsidRPr="00507C39">
        <w:rPr>
          <w:rFonts w:ascii="ＭＳ 明朝" w:eastAsia="ＭＳ 明朝" w:hAnsi="ＭＳ 明朝" w:hint="eastAsia"/>
        </w:rPr>
        <w:t>(東信堂下田社長</w:t>
      </w:r>
      <w:r w:rsidR="00643EFE">
        <w:rPr>
          <w:rFonts w:ascii="ＭＳ 明朝" w:eastAsia="ＭＳ 明朝" w:hAnsi="ＭＳ 明朝" w:hint="eastAsia"/>
        </w:rPr>
        <w:t>)</w:t>
      </w:r>
      <w:r w:rsidR="004B7236">
        <w:rPr>
          <w:rFonts w:ascii="ＭＳ 明朝" w:eastAsia="ＭＳ 明朝" w:hAnsi="ＭＳ 明朝" w:hint="eastAsia"/>
        </w:rPr>
        <w:t>。</w:t>
      </w:r>
      <w:r w:rsidR="00584792" w:rsidRPr="00500627">
        <w:rPr>
          <w:rFonts w:ascii="ＭＳ 明朝" w:eastAsia="ＭＳ 明朝" w:hAnsi="ＭＳ 明朝" w:cs="ＭＳ Ｐゴシック"/>
          <w:kern w:val="0"/>
          <w:szCs w:val="21"/>
        </w:rPr>
        <w:t>そうした状況に対処するには、どのような</w:t>
      </w:r>
      <w:r w:rsidR="00584792">
        <w:rPr>
          <w:rFonts w:ascii="ＭＳ 明朝" w:eastAsia="ＭＳ 明朝" w:hAnsi="ＭＳ 明朝" w:cs="ＭＳ Ｐゴシック" w:hint="eastAsia"/>
          <w:kern w:val="0"/>
          <w:szCs w:val="21"/>
        </w:rPr>
        <w:t>居住</w:t>
      </w:r>
      <w:r w:rsidR="00584792" w:rsidRPr="00500627">
        <w:rPr>
          <w:rFonts w:ascii="ＭＳ 明朝" w:eastAsia="ＭＳ 明朝" w:hAnsi="ＭＳ 明朝" w:cs="ＭＳ Ｐゴシック"/>
          <w:kern w:val="0"/>
          <w:szCs w:val="21"/>
        </w:rPr>
        <w:t>福祉政策</w:t>
      </w:r>
      <w:r w:rsidR="00584792">
        <w:rPr>
          <w:rFonts w:ascii="ＭＳ 明朝" w:eastAsia="ＭＳ 明朝" w:hAnsi="ＭＳ 明朝" w:cs="ＭＳ Ｐゴシック" w:hint="eastAsia"/>
          <w:kern w:val="0"/>
          <w:szCs w:val="21"/>
        </w:rPr>
        <w:t>や実践が</w:t>
      </w:r>
      <w:r w:rsidR="00584792" w:rsidRPr="00500627">
        <w:rPr>
          <w:rFonts w:ascii="ＭＳ 明朝" w:eastAsia="ＭＳ 明朝" w:hAnsi="ＭＳ 明朝" w:cs="ＭＳ Ｐゴシック"/>
          <w:kern w:val="0"/>
          <w:szCs w:val="21"/>
        </w:rPr>
        <w:t>必要になるのでしょうか。</w:t>
      </w:r>
    </w:p>
    <w:p w14:paraId="2FB43611" w14:textId="4F72749F" w:rsidR="004B7236" w:rsidRDefault="004B7236" w:rsidP="00C57D4D">
      <w:pPr>
        <w:ind w:firstLineChars="100" w:firstLine="210"/>
        <w:rPr>
          <w:rFonts w:ascii="ＭＳ 明朝" w:eastAsia="ＭＳ 明朝" w:hAnsi="ＭＳ 明朝"/>
        </w:rPr>
      </w:pPr>
      <w:r>
        <w:rPr>
          <w:rFonts w:ascii="ＭＳ 明朝" w:eastAsia="ＭＳ 明朝" w:hAnsi="ＭＳ 明朝" w:hint="eastAsia"/>
        </w:rPr>
        <w:t>今回の居住福祉人材養成講座及びセミナーは、この『居住福祉学序説』の各章を執筆した講師陣それぞれが担当した章の</w:t>
      </w:r>
      <w:r w:rsidR="00D55A43">
        <w:rPr>
          <w:rFonts w:ascii="ＭＳ 明朝" w:eastAsia="ＭＳ 明朝" w:hAnsi="ＭＳ 明朝" w:hint="eastAsia"/>
        </w:rPr>
        <w:t>要点や論点を</w:t>
      </w:r>
      <w:r w:rsidR="00C74104">
        <w:rPr>
          <w:rFonts w:ascii="ＭＳ 明朝" w:eastAsia="ＭＳ 明朝" w:hAnsi="ＭＳ 明朝" w:hint="eastAsia"/>
        </w:rPr>
        <w:t>発表し、コロナ危機に抗する居住福祉の理論と実践に根差した居住福祉社会の実現について皆様方と話し合いたいと企画いたしました。</w:t>
      </w:r>
    </w:p>
    <w:p w14:paraId="64451CF5" w14:textId="242ED77E" w:rsidR="00584792" w:rsidRDefault="00F137D2" w:rsidP="00C57D4D">
      <w:pPr>
        <w:ind w:firstLineChars="100" w:firstLine="210"/>
        <w:rPr>
          <w:rFonts w:ascii="ＭＳ 明朝" w:eastAsia="ＭＳ 明朝" w:hAnsi="ＭＳ 明朝"/>
        </w:rPr>
      </w:pPr>
      <w:r>
        <w:rPr>
          <w:rFonts w:ascii="ＭＳ 明朝" w:eastAsia="ＭＳ 明朝" w:hAnsi="ＭＳ 明朝" w:hint="eastAsia"/>
        </w:rPr>
        <w:t>「コロナ危機と居住福祉」に関心のある皆様方のZ</w:t>
      </w:r>
      <w:r>
        <w:rPr>
          <w:rFonts w:ascii="ＭＳ 明朝" w:eastAsia="ＭＳ 明朝" w:hAnsi="ＭＳ 明朝"/>
        </w:rPr>
        <w:t>OOM</w:t>
      </w:r>
      <w:r>
        <w:rPr>
          <w:rFonts w:ascii="ＭＳ 明朝" w:eastAsia="ＭＳ 明朝" w:hAnsi="ＭＳ 明朝" w:hint="eastAsia"/>
        </w:rPr>
        <w:t>参加をお待ちしております。</w:t>
      </w:r>
    </w:p>
    <w:p w14:paraId="23C2BAF6" w14:textId="4DB06FCF" w:rsidR="00E26D5B" w:rsidRPr="00F137D2" w:rsidRDefault="00E26D5B" w:rsidP="008A4476">
      <w:pPr>
        <w:wordWrap w:val="0"/>
        <w:autoSpaceDE w:val="0"/>
        <w:autoSpaceDN w:val="0"/>
        <w:adjustRightInd w:val="0"/>
        <w:spacing w:line="240" w:lineRule="exact"/>
        <w:jc w:val="right"/>
        <w:rPr>
          <w:rFonts w:ascii="ＭＳ 明朝" w:eastAsia="ＭＳ 明朝" w:hAnsi="ＭＳ 明朝" w:cs="TT27Ao00"/>
          <w:color w:val="000000"/>
          <w:kern w:val="0"/>
          <w:sz w:val="22"/>
          <w:lang w:eastAsia="zh-CN"/>
        </w:rPr>
      </w:pPr>
      <w:r w:rsidRPr="00F137D2">
        <w:rPr>
          <w:rFonts w:ascii="ＭＳ 明朝" w:eastAsia="ＭＳ 明朝" w:hAnsi="ＭＳ 明朝" w:cs="TT27Ao00" w:hint="eastAsia"/>
          <w:color w:val="000000"/>
          <w:kern w:val="0"/>
          <w:sz w:val="22"/>
          <w:lang w:eastAsia="zh-CN"/>
        </w:rPr>
        <w:t xml:space="preserve">日本居住福祉学会　</w:t>
      </w:r>
      <w:r w:rsidR="00A82211" w:rsidRPr="00F137D2">
        <w:rPr>
          <w:rFonts w:ascii="ＭＳ 明朝" w:eastAsia="ＭＳ 明朝" w:hAnsi="ＭＳ 明朝" w:cs="TT27Ao00" w:hint="eastAsia"/>
          <w:color w:val="000000"/>
          <w:kern w:val="0"/>
          <w:sz w:val="22"/>
          <w:lang w:eastAsia="zh-CN"/>
        </w:rPr>
        <w:t>副</w:t>
      </w:r>
      <w:r w:rsidRPr="00F137D2">
        <w:rPr>
          <w:rFonts w:ascii="ＭＳ 明朝" w:eastAsia="ＭＳ 明朝" w:hAnsi="ＭＳ 明朝" w:cs="TT27Bo00" w:hint="eastAsia"/>
          <w:color w:val="000000"/>
          <w:kern w:val="0"/>
          <w:sz w:val="22"/>
          <w:lang w:eastAsia="zh-CN"/>
        </w:rPr>
        <w:t>会</w:t>
      </w:r>
      <w:r w:rsidRPr="00F137D2">
        <w:rPr>
          <w:rFonts w:ascii="Microsoft YaHei" w:eastAsia="Microsoft YaHei" w:hAnsi="Microsoft YaHei" w:cs="Microsoft YaHei" w:hint="eastAsia"/>
          <w:color w:val="000000"/>
          <w:kern w:val="0"/>
          <w:sz w:val="22"/>
          <w:lang w:eastAsia="zh-CN"/>
        </w:rPr>
        <w:t>⻑</w:t>
      </w:r>
      <w:r w:rsidR="00A82211" w:rsidRPr="00F137D2">
        <w:rPr>
          <w:rFonts w:ascii="ＭＳ 明朝" w:eastAsia="ＭＳ 明朝" w:hAnsi="ＭＳ 明朝" w:cs="Microsoft JhengHei" w:hint="eastAsia"/>
          <w:color w:val="000000"/>
          <w:kern w:val="0"/>
          <w:sz w:val="22"/>
          <w:lang w:eastAsia="zh-CN"/>
        </w:rPr>
        <w:t xml:space="preserve">　</w:t>
      </w:r>
      <w:r w:rsidR="00A82211" w:rsidRPr="00F137D2">
        <w:rPr>
          <w:rFonts w:ascii="ＭＳ 明朝" w:eastAsia="ＭＳ 明朝" w:hAnsi="ＭＳ 明朝" w:cs="TT27Ao00" w:hint="eastAsia"/>
          <w:color w:val="000000"/>
          <w:kern w:val="0"/>
          <w:sz w:val="22"/>
          <w:lang w:eastAsia="zh-CN"/>
        </w:rPr>
        <w:t>野口定久</w:t>
      </w:r>
    </w:p>
    <w:p w14:paraId="33620792" w14:textId="120F0567" w:rsidR="00F137D2" w:rsidRPr="00F137D2" w:rsidRDefault="00F137D2" w:rsidP="00E26D5B">
      <w:pPr>
        <w:autoSpaceDE w:val="0"/>
        <w:autoSpaceDN w:val="0"/>
        <w:adjustRightInd w:val="0"/>
        <w:jc w:val="left"/>
        <w:rPr>
          <w:rFonts w:ascii="ＭＳ ゴシック" w:eastAsia="ＭＳ ゴシック" w:hAnsi="ＭＳ ゴシック" w:cs="TT27Ao00"/>
          <w:b/>
          <w:bCs/>
          <w:color w:val="000000"/>
          <w:kern w:val="0"/>
          <w:sz w:val="22"/>
        </w:rPr>
      </w:pPr>
      <w:r w:rsidRPr="00F137D2">
        <w:rPr>
          <w:rFonts w:ascii="ＭＳ ゴシック" w:eastAsia="ＭＳ ゴシック" w:hAnsi="ＭＳ ゴシック" w:cs="TT27Ao00" w:hint="eastAsia"/>
          <w:b/>
          <w:bCs/>
          <w:color w:val="000000"/>
          <w:kern w:val="0"/>
          <w:sz w:val="22"/>
        </w:rPr>
        <w:t>【開催概要】</w:t>
      </w:r>
    </w:p>
    <w:p w14:paraId="6B739112" w14:textId="3D8B2EF7" w:rsidR="00A82211" w:rsidRPr="00EB476F" w:rsidRDefault="00F137D2" w:rsidP="00A82211">
      <w:pPr>
        <w:spacing w:line="320" w:lineRule="exact"/>
        <w:rPr>
          <w:rFonts w:ascii="ＭＳ ゴシック" w:eastAsia="ＭＳ ゴシック" w:hAnsi="ＭＳ ゴシック"/>
          <w:b/>
          <w:color w:val="002060"/>
          <w:szCs w:val="21"/>
        </w:rPr>
      </w:pPr>
      <w:r>
        <w:rPr>
          <w:rFonts w:ascii="ＭＳ ゴシック" w:eastAsia="ＭＳ ゴシック" w:hAnsi="ＭＳ ゴシック" w:hint="eastAsia"/>
          <w:b/>
          <w:color w:val="002060"/>
          <w:szCs w:val="21"/>
        </w:rPr>
        <w:t>テーマ：</w:t>
      </w:r>
      <w:r w:rsidRPr="008A4476">
        <w:rPr>
          <w:rFonts w:ascii="ＭＳ ゴシック" w:eastAsia="ＭＳ ゴシック" w:hAnsi="ＭＳ ゴシック" w:hint="eastAsia"/>
          <w:b/>
          <w:color w:val="000000" w:themeColor="text1"/>
          <w:szCs w:val="21"/>
        </w:rPr>
        <w:t>コロナ危機と居住福祉学</w:t>
      </w:r>
      <w:r w:rsidR="009F66F0" w:rsidRPr="008A4476">
        <w:rPr>
          <w:rFonts w:ascii="ＭＳ ゴシック" w:eastAsia="ＭＳ ゴシック" w:hAnsi="ＭＳ ゴシック" w:hint="eastAsia"/>
          <w:b/>
          <w:color w:val="000000" w:themeColor="text1"/>
          <w:szCs w:val="21"/>
        </w:rPr>
        <w:t>‐</w:t>
      </w:r>
      <w:r w:rsidR="009F66F0" w:rsidRPr="008A4476">
        <w:rPr>
          <w:rFonts w:ascii="ＭＳ ゴシック" w:eastAsia="ＭＳ ゴシック" w:hAnsi="ＭＳ ゴシック" w:cs="ＭＳ Ｐゴシック" w:hint="eastAsia"/>
          <w:b/>
          <w:bCs/>
          <w:color w:val="000000" w:themeColor="text1"/>
          <w:kern w:val="36"/>
          <w:szCs w:val="21"/>
        </w:rPr>
        <w:t>危機の</w:t>
      </w:r>
      <w:r w:rsidR="009F66F0" w:rsidRPr="008A4476">
        <w:rPr>
          <w:rFonts w:ascii="ＭＳ ゴシック" w:eastAsia="ＭＳ ゴシック" w:hAnsi="ＭＳ ゴシック" w:cs="ＭＳ Ｐゴシック"/>
          <w:b/>
          <w:bCs/>
          <w:color w:val="000000" w:themeColor="text1"/>
          <w:kern w:val="36"/>
          <w:szCs w:val="21"/>
        </w:rPr>
        <w:t>襲来と平時の備え</w:t>
      </w:r>
      <w:r w:rsidR="00A82211" w:rsidRPr="00EB476F">
        <w:rPr>
          <w:rFonts w:ascii="ＭＳ ゴシック" w:eastAsia="ＭＳ ゴシック" w:hAnsi="ＭＳ ゴシック" w:hint="eastAsia"/>
          <w:b/>
          <w:color w:val="002060"/>
          <w:szCs w:val="21"/>
        </w:rPr>
        <w:t xml:space="preserve">　　</w:t>
      </w:r>
    </w:p>
    <w:p w14:paraId="4B9146B7" w14:textId="77777777" w:rsidR="00A82211" w:rsidRDefault="00A82211" w:rsidP="008A4476">
      <w:pPr>
        <w:spacing w:line="140" w:lineRule="exact"/>
        <w:rPr>
          <w:rFonts w:ascii="ＭＳ ゴシック" w:eastAsia="ＭＳ ゴシック" w:hAnsi="ＭＳ ゴシック"/>
          <w:b/>
          <w:szCs w:val="21"/>
        </w:rPr>
      </w:pPr>
    </w:p>
    <w:p w14:paraId="2C88188B" w14:textId="77777777" w:rsidR="008A4476" w:rsidRDefault="008A4476" w:rsidP="0087765F">
      <w:pPr>
        <w:ind w:left="465" w:right="-1" w:hanging="480"/>
        <w:rPr>
          <w:rFonts w:ascii="ＭＳ ゴシック" w:eastAsia="ＭＳ ゴシック" w:hAnsi="ＭＳ ゴシック"/>
          <w:b/>
          <w:bCs/>
          <w:szCs w:val="21"/>
        </w:rPr>
      </w:pPr>
      <w:r w:rsidRPr="007C5224">
        <w:rPr>
          <w:rFonts w:ascii="ＭＳ ゴシック" w:eastAsia="ＭＳ ゴシック" w:hAnsi="ＭＳ ゴシック" w:cs="ＭＳ ゴシック" w:hint="eastAsia"/>
          <w:b/>
          <w:bCs/>
          <w:szCs w:val="21"/>
        </w:rPr>
        <w:t>開催</w:t>
      </w:r>
      <w:r w:rsidRPr="007C5224">
        <w:rPr>
          <w:rFonts w:ascii="Microsoft JhengHei" w:eastAsia="Microsoft JhengHei" w:hAnsi="Microsoft JhengHei" w:cs="Microsoft JhengHei" w:hint="eastAsia"/>
          <w:b/>
          <w:bCs/>
          <w:szCs w:val="21"/>
        </w:rPr>
        <w:t>⽅</w:t>
      </w:r>
      <w:r w:rsidRPr="007C5224">
        <w:rPr>
          <w:rFonts w:ascii="ＭＳ ゴシック" w:eastAsia="ＭＳ ゴシック" w:hAnsi="ＭＳ ゴシック" w:cs="ＭＳ ゴシック" w:hint="eastAsia"/>
          <w:b/>
          <w:bCs/>
          <w:szCs w:val="21"/>
        </w:rPr>
        <w:t>法：オンライン（</w:t>
      </w:r>
      <w:r w:rsidRPr="007C5224">
        <w:rPr>
          <w:rFonts w:ascii="ＭＳ ゴシック" w:eastAsia="ＭＳ ゴシック" w:hAnsi="ＭＳ ゴシック"/>
          <w:b/>
          <w:bCs/>
          <w:szCs w:val="21"/>
        </w:rPr>
        <w:t>Zoom）</w:t>
      </w:r>
    </w:p>
    <w:p w14:paraId="2D8737D9" w14:textId="68BCC2BF" w:rsidR="007C25A3" w:rsidRDefault="00A82211" w:rsidP="0087765F">
      <w:pPr>
        <w:ind w:left="465" w:right="-1" w:hanging="480"/>
        <w:rPr>
          <w:rFonts w:ascii="ＭＳ ゴシック" w:eastAsia="ＭＳ ゴシック" w:hAnsi="ＭＳ ゴシック"/>
          <w:b/>
          <w:bCs/>
          <w:szCs w:val="21"/>
        </w:rPr>
      </w:pPr>
      <w:r>
        <w:rPr>
          <w:rFonts w:ascii="ＭＳ ゴシック" w:eastAsia="ＭＳ ゴシック" w:hAnsi="ＭＳ ゴシック" w:hint="eastAsia"/>
          <w:b/>
          <w:szCs w:val="21"/>
        </w:rPr>
        <w:t>２</w:t>
      </w:r>
      <w:r w:rsidRPr="007C5224">
        <w:rPr>
          <w:rFonts w:ascii="ＭＳ ゴシック" w:eastAsia="ＭＳ ゴシック" w:hAnsi="ＭＳ ゴシック" w:hint="eastAsia"/>
          <w:b/>
          <w:szCs w:val="21"/>
        </w:rPr>
        <w:t>０２</w:t>
      </w:r>
      <w:r>
        <w:rPr>
          <w:rFonts w:ascii="ＭＳ ゴシック" w:eastAsia="ＭＳ ゴシック" w:hAnsi="ＭＳ ゴシック" w:hint="eastAsia"/>
          <w:b/>
          <w:szCs w:val="21"/>
        </w:rPr>
        <w:t>１</w:t>
      </w:r>
      <w:r w:rsidRPr="007C5224">
        <w:rPr>
          <w:rFonts w:ascii="ＭＳ ゴシック" w:eastAsia="ＭＳ ゴシック" w:hAnsi="ＭＳ ゴシック" w:hint="eastAsia"/>
          <w:b/>
          <w:szCs w:val="21"/>
        </w:rPr>
        <w:t>年</w:t>
      </w:r>
      <w:r w:rsidR="00852D05">
        <w:rPr>
          <w:rFonts w:ascii="ＭＳ ゴシック" w:eastAsia="ＭＳ ゴシック" w:hAnsi="ＭＳ ゴシック" w:hint="eastAsia"/>
          <w:b/>
          <w:szCs w:val="21"/>
        </w:rPr>
        <w:t>２</w:t>
      </w:r>
      <w:r w:rsidRPr="007C5224">
        <w:rPr>
          <w:rFonts w:ascii="ＭＳ ゴシック" w:eastAsia="ＭＳ ゴシック" w:hAnsi="ＭＳ ゴシック" w:hint="eastAsia"/>
          <w:b/>
          <w:szCs w:val="21"/>
        </w:rPr>
        <w:t>月</w:t>
      </w:r>
      <w:r w:rsidR="00852D05">
        <w:rPr>
          <w:rFonts w:ascii="ＭＳ ゴシック" w:eastAsia="ＭＳ ゴシック" w:hAnsi="ＭＳ ゴシック" w:hint="eastAsia"/>
          <w:b/>
          <w:szCs w:val="21"/>
        </w:rPr>
        <w:t>２７</w:t>
      </w:r>
      <w:r w:rsidRPr="007C5224">
        <w:rPr>
          <w:rFonts w:ascii="ＭＳ ゴシック" w:eastAsia="ＭＳ ゴシック" w:hAnsi="ＭＳ ゴシック" w:hint="eastAsia"/>
          <w:b/>
          <w:szCs w:val="21"/>
        </w:rPr>
        <w:t>日</w:t>
      </w:r>
      <w:r>
        <w:rPr>
          <w:rFonts w:ascii="ＭＳ ゴシック" w:eastAsia="ＭＳ ゴシック" w:hAnsi="ＭＳ ゴシック" w:hint="eastAsia"/>
          <w:b/>
          <w:szCs w:val="21"/>
        </w:rPr>
        <w:t>(土)</w:t>
      </w:r>
      <w:r w:rsidRPr="007C5224">
        <w:rPr>
          <w:rFonts w:ascii="ＭＳ ゴシック" w:eastAsia="ＭＳ ゴシック" w:hAnsi="ＭＳ ゴシック" w:hint="eastAsia"/>
          <w:b/>
          <w:szCs w:val="21"/>
        </w:rPr>
        <w:t xml:space="preserve">　</w:t>
      </w:r>
      <w:r w:rsidR="007C25A3" w:rsidRPr="007C25A3">
        <w:rPr>
          <w:rFonts w:ascii="ＭＳ ゴシック" w:eastAsia="ＭＳ ゴシック" w:hAnsi="ＭＳ ゴシック" w:hint="eastAsia"/>
          <w:b/>
          <w:bCs/>
          <w:szCs w:val="21"/>
        </w:rPr>
        <w:t xml:space="preserve"> </w:t>
      </w:r>
      <w:r w:rsidR="007C25A3" w:rsidRPr="007C5224">
        <w:rPr>
          <w:rFonts w:ascii="ＭＳ ゴシック" w:eastAsia="ＭＳ ゴシック" w:hAnsi="ＭＳ ゴシック" w:hint="eastAsia"/>
          <w:b/>
          <w:bCs/>
          <w:szCs w:val="21"/>
        </w:rPr>
        <w:t>１</w:t>
      </w:r>
      <w:r w:rsidR="007C25A3">
        <w:rPr>
          <w:rFonts w:ascii="ＭＳ ゴシック" w:eastAsia="ＭＳ ゴシック" w:hAnsi="ＭＳ ゴシック" w:hint="eastAsia"/>
          <w:b/>
          <w:bCs/>
          <w:szCs w:val="21"/>
        </w:rPr>
        <w:t>３</w:t>
      </w:r>
      <w:r w:rsidR="007C25A3" w:rsidRPr="007C5224">
        <w:rPr>
          <w:rFonts w:ascii="ＭＳ ゴシック" w:eastAsia="ＭＳ ゴシック" w:hAnsi="ＭＳ ゴシック" w:hint="eastAsia"/>
          <w:b/>
          <w:bCs/>
          <w:szCs w:val="21"/>
        </w:rPr>
        <w:t>：</w:t>
      </w:r>
      <w:r w:rsidR="007C25A3">
        <w:rPr>
          <w:rFonts w:ascii="ＭＳ ゴシック" w:eastAsia="ＭＳ ゴシック" w:hAnsi="ＭＳ ゴシック" w:hint="eastAsia"/>
          <w:b/>
          <w:bCs/>
          <w:szCs w:val="21"/>
        </w:rPr>
        <w:t>０</w:t>
      </w:r>
      <w:r w:rsidR="007C25A3" w:rsidRPr="007C5224">
        <w:rPr>
          <w:rFonts w:ascii="ＭＳ ゴシック" w:eastAsia="ＭＳ ゴシック" w:hAnsi="ＭＳ ゴシック" w:hint="eastAsia"/>
          <w:b/>
          <w:bCs/>
          <w:szCs w:val="21"/>
        </w:rPr>
        <w:t>０－</w:t>
      </w:r>
      <w:r w:rsidR="0087765F" w:rsidRPr="007C5224">
        <w:rPr>
          <w:rFonts w:ascii="ＭＳ ゴシック" w:eastAsia="ＭＳ ゴシック" w:hAnsi="ＭＳ ゴシック" w:hint="eastAsia"/>
          <w:b/>
          <w:bCs/>
          <w:szCs w:val="21"/>
        </w:rPr>
        <w:t>１</w:t>
      </w:r>
      <w:r w:rsidR="0087765F">
        <w:rPr>
          <w:rFonts w:ascii="ＭＳ ゴシック" w:eastAsia="ＭＳ ゴシック" w:hAnsi="ＭＳ ゴシック" w:hint="eastAsia"/>
          <w:b/>
          <w:bCs/>
          <w:szCs w:val="21"/>
        </w:rPr>
        <w:t xml:space="preserve">８：００　　　　　　　　　　　　　　　　　　　　　　　　　　　　　</w:t>
      </w:r>
    </w:p>
    <w:p w14:paraId="4F701492" w14:textId="395A4284" w:rsidR="002E074E" w:rsidRDefault="00852D05" w:rsidP="009F66F0">
      <w:pPr>
        <w:spacing w:line="320" w:lineRule="exact"/>
        <w:rPr>
          <w:rFonts w:ascii="ＭＳ 明朝" w:eastAsia="ＭＳ 明朝" w:hAnsi="ＭＳ 明朝"/>
          <w:b/>
          <w:kern w:val="0"/>
        </w:rPr>
      </w:pPr>
      <w:r>
        <w:rPr>
          <w:rFonts w:ascii="ＭＳ ゴシック" w:eastAsia="ＭＳ ゴシック" w:hAnsi="ＭＳ ゴシック" w:hint="eastAsia"/>
          <w:b/>
          <w:szCs w:val="21"/>
        </w:rPr>
        <w:t>１３</w:t>
      </w:r>
      <w:r w:rsidR="00A82211">
        <w:rPr>
          <w:rFonts w:ascii="ＭＳ ゴシック" w:eastAsia="ＭＳ ゴシック" w:hAnsi="ＭＳ ゴシック" w:hint="eastAsia"/>
          <w:b/>
          <w:szCs w:val="21"/>
        </w:rPr>
        <w:t>：</w:t>
      </w:r>
      <w:r>
        <w:rPr>
          <w:rFonts w:ascii="ＭＳ ゴシック" w:eastAsia="ＭＳ ゴシック" w:hAnsi="ＭＳ ゴシック" w:hint="eastAsia"/>
          <w:b/>
          <w:szCs w:val="21"/>
        </w:rPr>
        <w:t>０</w:t>
      </w:r>
      <w:r w:rsidR="00A82211">
        <w:rPr>
          <w:rFonts w:ascii="ＭＳ ゴシック" w:eastAsia="ＭＳ ゴシック" w:hAnsi="ＭＳ ゴシック" w:hint="eastAsia"/>
          <w:b/>
          <w:szCs w:val="21"/>
        </w:rPr>
        <w:t>０</w:t>
      </w:r>
      <w:r w:rsidR="00A82211" w:rsidRPr="00F75D99">
        <w:rPr>
          <w:rFonts w:ascii="ＭＳ ゴシック" w:eastAsia="ＭＳ ゴシック" w:hAnsi="ＭＳ ゴシック" w:hint="eastAsia"/>
          <w:b/>
          <w:szCs w:val="21"/>
        </w:rPr>
        <w:t>－</w:t>
      </w:r>
      <w:r w:rsidR="002E074E">
        <w:rPr>
          <w:rFonts w:ascii="ＭＳ ゴシック" w:eastAsia="ＭＳ ゴシック" w:hAnsi="ＭＳ ゴシック" w:hint="eastAsia"/>
          <w:b/>
          <w:szCs w:val="21"/>
        </w:rPr>
        <w:t>１３：１０</w:t>
      </w:r>
      <w:r>
        <w:rPr>
          <w:rFonts w:ascii="ＭＳ ゴシック" w:eastAsia="ＭＳ ゴシック" w:hAnsi="ＭＳ ゴシック" w:hint="eastAsia"/>
          <w:b/>
          <w:szCs w:val="21"/>
        </w:rPr>
        <w:t xml:space="preserve">　開会</w:t>
      </w:r>
      <w:r w:rsidR="002E074E">
        <w:rPr>
          <w:rFonts w:ascii="ＭＳ ゴシック" w:eastAsia="ＭＳ ゴシック" w:hAnsi="ＭＳ ゴシック" w:hint="eastAsia"/>
          <w:b/>
          <w:szCs w:val="21"/>
        </w:rPr>
        <w:t xml:space="preserve">　オリエンテーション</w:t>
      </w:r>
      <w:r>
        <w:rPr>
          <w:rFonts w:ascii="ＭＳ ゴシック" w:eastAsia="ＭＳ ゴシック" w:hAnsi="ＭＳ ゴシック" w:hint="eastAsia"/>
          <w:b/>
          <w:szCs w:val="21"/>
        </w:rPr>
        <w:t xml:space="preserve">　　</w:t>
      </w:r>
      <w:r w:rsidR="002E074E">
        <w:rPr>
          <w:rFonts w:ascii="ＭＳ ゴシック" w:eastAsia="ＭＳ ゴシック" w:hAnsi="ＭＳ ゴシック" w:hint="eastAsia"/>
          <w:b/>
          <w:szCs w:val="21"/>
        </w:rPr>
        <w:t xml:space="preserve">総合司会　</w:t>
      </w:r>
      <w:r w:rsidRPr="00852D05">
        <w:rPr>
          <w:rFonts w:ascii="ＭＳ 明朝" w:eastAsia="ＭＳ 明朝" w:hAnsi="ＭＳ 明朝" w:hint="eastAsia"/>
          <w:b/>
          <w:szCs w:val="21"/>
        </w:rPr>
        <w:t>黒木</w:t>
      </w:r>
      <w:r w:rsidRPr="00852D05">
        <w:rPr>
          <w:rFonts w:ascii="ＭＳ 明朝" w:eastAsia="ＭＳ 明朝" w:hAnsi="ＭＳ 明朝" w:hint="eastAsia"/>
          <w:b/>
          <w:kern w:val="0"/>
        </w:rPr>
        <w:t>宏一</w:t>
      </w:r>
    </w:p>
    <w:p w14:paraId="3C158803" w14:textId="592083E0" w:rsidR="00852D05" w:rsidRPr="00852D05" w:rsidRDefault="002E074E" w:rsidP="002E074E">
      <w:pPr>
        <w:spacing w:line="320" w:lineRule="exact"/>
        <w:ind w:firstLineChars="2700" w:firstLine="5692"/>
        <w:rPr>
          <w:rFonts w:ascii="ＭＳ 明朝" w:eastAsia="ＭＳ 明朝" w:hAnsi="ＭＳ 明朝"/>
          <w:b/>
          <w:szCs w:val="21"/>
          <w:lang w:eastAsia="zh-CN"/>
        </w:rPr>
      </w:pPr>
      <w:r>
        <w:rPr>
          <w:rFonts w:ascii="ＭＳ 明朝" w:eastAsia="ＭＳ 明朝" w:hAnsi="ＭＳ 明朝" w:hint="eastAsia"/>
          <w:b/>
          <w:kern w:val="0"/>
          <w:lang w:eastAsia="zh-CN"/>
        </w:rPr>
        <w:t>（日本居住福祉学会事務局長）</w:t>
      </w:r>
    </w:p>
    <w:p w14:paraId="4E7F4FF3" w14:textId="6DF85C00" w:rsidR="002E074E" w:rsidRDefault="002E074E" w:rsidP="009F66F0">
      <w:pPr>
        <w:rPr>
          <w:rFonts w:ascii="ＭＳ 明朝" w:eastAsia="ＭＳ 明朝" w:hAnsi="ＭＳ 明朝"/>
          <w:sz w:val="22"/>
        </w:rPr>
      </w:pPr>
      <w:r>
        <w:rPr>
          <w:rFonts w:ascii="ＭＳ ゴシック" w:eastAsia="ＭＳ ゴシック" w:hAnsi="ＭＳ ゴシック" w:hint="eastAsia"/>
          <w:b/>
          <w:szCs w:val="21"/>
        </w:rPr>
        <w:t xml:space="preserve">１３：１０－１３：２０　開会あいさつ　</w:t>
      </w:r>
      <w:r w:rsidRPr="002E074E">
        <w:rPr>
          <w:rFonts w:ascii="ＭＳ ゴシック" w:eastAsia="ＭＳ ゴシック" w:hAnsi="ＭＳ ゴシック" w:hint="eastAsia"/>
          <w:b/>
          <w:szCs w:val="21"/>
        </w:rPr>
        <w:t>岡本</w:t>
      </w:r>
      <w:r w:rsidRPr="002E074E">
        <w:rPr>
          <w:rFonts w:ascii="ＭＳ 明朝" w:eastAsia="ＭＳ 明朝" w:hAnsi="ＭＳ 明朝" w:hint="eastAsia"/>
          <w:b/>
          <w:sz w:val="22"/>
        </w:rPr>
        <w:t>祥浩</w:t>
      </w:r>
      <w:r>
        <w:rPr>
          <w:rFonts w:ascii="ＭＳ 明朝" w:eastAsia="ＭＳ 明朝" w:hAnsi="ＭＳ 明朝" w:hint="eastAsia"/>
          <w:b/>
          <w:sz w:val="22"/>
        </w:rPr>
        <w:t>（</w:t>
      </w:r>
      <w:r>
        <w:rPr>
          <w:rFonts w:ascii="ＭＳ 明朝" w:eastAsia="ＭＳ 明朝" w:hAnsi="ＭＳ 明朝" w:hint="eastAsia"/>
          <w:b/>
          <w:kern w:val="0"/>
        </w:rPr>
        <w:t>日本居住福祉学会会長）</w:t>
      </w:r>
    </w:p>
    <w:p w14:paraId="57E13693" w14:textId="5D38BA63" w:rsidR="002E074E" w:rsidRDefault="002E074E" w:rsidP="00A82211">
      <w:pPr>
        <w:spacing w:line="320" w:lineRule="exact"/>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00DE3094">
        <w:rPr>
          <w:rFonts w:ascii="ＭＳ ゴシック" w:eastAsia="ＭＳ ゴシック" w:hAnsi="ＭＳ ゴシック" w:hint="eastAsia"/>
          <w:b/>
          <w:szCs w:val="21"/>
        </w:rPr>
        <w:t>コーディネーター　野口定久（日本居住福祉学会副会長）</w:t>
      </w:r>
    </w:p>
    <w:p w14:paraId="10C084A9" w14:textId="77777777" w:rsidR="00F137D2" w:rsidRPr="008A4476" w:rsidRDefault="00F137D2" w:rsidP="008A4476">
      <w:pPr>
        <w:spacing w:line="180" w:lineRule="exact"/>
        <w:ind w:firstLineChars="100" w:firstLine="211"/>
        <w:rPr>
          <w:rFonts w:ascii="ＭＳ ゴシック" w:eastAsia="ＭＳ ゴシック" w:hAnsi="ＭＳ ゴシック"/>
          <w:b/>
          <w:szCs w:val="21"/>
        </w:rPr>
      </w:pPr>
    </w:p>
    <w:p w14:paraId="73B97354" w14:textId="46FDC6CD" w:rsidR="00852D05" w:rsidRDefault="002E074E" w:rsidP="009F66F0">
      <w:pPr>
        <w:spacing w:line="320" w:lineRule="exact"/>
        <w:rPr>
          <w:rFonts w:ascii="ＭＳ ゴシック" w:eastAsia="ＭＳ ゴシック" w:hAnsi="ＭＳ ゴシック"/>
          <w:b/>
          <w:szCs w:val="21"/>
          <w:lang w:eastAsia="zh-CN"/>
        </w:rPr>
      </w:pPr>
      <w:r>
        <w:rPr>
          <w:rFonts w:ascii="ＭＳ ゴシック" w:eastAsia="ＭＳ ゴシック" w:hAnsi="ＭＳ ゴシック" w:hint="eastAsia"/>
          <w:b/>
          <w:szCs w:val="21"/>
          <w:lang w:eastAsia="zh-CN"/>
        </w:rPr>
        <w:t>１３：２０－１３：５０　報告1　野口定久（日本福祉大学）</w:t>
      </w:r>
    </w:p>
    <w:p w14:paraId="258546A3" w14:textId="78F67673" w:rsidR="002E074E" w:rsidRPr="00DE3094" w:rsidRDefault="002E074E" w:rsidP="001A3D05">
      <w:pPr>
        <w:spacing w:line="320" w:lineRule="exact"/>
        <w:ind w:firstLineChars="200" w:firstLine="420"/>
        <w:rPr>
          <w:rFonts w:ascii="ＭＳ 明朝" w:eastAsia="ＭＳ 明朝" w:hAnsi="ＭＳ 明朝"/>
          <w:bCs/>
          <w:sz w:val="22"/>
        </w:rPr>
      </w:pPr>
      <w:r w:rsidRPr="00DE3094">
        <w:rPr>
          <w:rFonts w:ascii="ＭＳ ゴシック" w:eastAsia="ＭＳ ゴシック" w:hAnsi="ＭＳ ゴシック" w:hint="eastAsia"/>
          <w:bCs/>
          <w:szCs w:val="21"/>
        </w:rPr>
        <w:t>発題：</w:t>
      </w:r>
      <w:r w:rsidR="0087765F">
        <w:rPr>
          <w:rFonts w:ascii="ＭＳ ゴシック" w:eastAsia="ＭＳ ゴシック" w:hAnsi="ＭＳ ゴシック" w:hint="eastAsia"/>
          <w:bCs/>
          <w:szCs w:val="21"/>
        </w:rPr>
        <w:t>コロナが問う居住福祉（</w:t>
      </w:r>
      <w:r w:rsidRPr="00DE3094">
        <w:rPr>
          <w:rFonts w:ascii="ＭＳ 明朝" w:eastAsia="ＭＳ 明朝" w:hAnsi="ＭＳ 明朝" w:hint="eastAsia"/>
          <w:bCs/>
          <w:sz w:val="22"/>
        </w:rPr>
        <w:t>コロナ危機に向き合う居住福祉社会</w:t>
      </w:r>
      <w:r w:rsidR="0087765F">
        <w:rPr>
          <w:rFonts w:ascii="ＭＳ 明朝" w:eastAsia="ＭＳ 明朝" w:hAnsi="ＭＳ 明朝" w:hint="eastAsia"/>
          <w:bCs/>
          <w:sz w:val="22"/>
        </w:rPr>
        <w:t>）</w:t>
      </w:r>
    </w:p>
    <w:p w14:paraId="29B10DE6" w14:textId="032390E5" w:rsidR="002E074E" w:rsidRDefault="00DE3094" w:rsidP="009F66F0">
      <w:pPr>
        <w:spacing w:line="320" w:lineRule="exact"/>
        <w:rPr>
          <w:rFonts w:ascii="ＭＳ ゴシック" w:eastAsia="ＭＳ ゴシック" w:hAnsi="ＭＳ ゴシック"/>
          <w:b/>
          <w:szCs w:val="21"/>
          <w:lang w:eastAsia="zh-CN"/>
        </w:rPr>
      </w:pPr>
      <w:r>
        <w:rPr>
          <w:rFonts w:ascii="ＭＳ ゴシック" w:eastAsia="ＭＳ ゴシック" w:hAnsi="ＭＳ ゴシック" w:hint="eastAsia"/>
          <w:b/>
          <w:szCs w:val="21"/>
          <w:lang w:eastAsia="zh-CN"/>
        </w:rPr>
        <w:t xml:space="preserve">１３：５０－１４：２０　報告２　</w:t>
      </w:r>
      <w:r w:rsidRPr="002E074E">
        <w:rPr>
          <w:rFonts w:ascii="ＭＳ ゴシック" w:eastAsia="ＭＳ ゴシック" w:hAnsi="ＭＳ ゴシック" w:hint="eastAsia"/>
          <w:b/>
          <w:szCs w:val="21"/>
          <w:lang w:eastAsia="zh-CN"/>
        </w:rPr>
        <w:t>岡本</w:t>
      </w:r>
      <w:r w:rsidRPr="002E074E">
        <w:rPr>
          <w:rFonts w:ascii="ＭＳ 明朝" w:eastAsia="ＭＳ 明朝" w:hAnsi="ＭＳ 明朝" w:hint="eastAsia"/>
          <w:b/>
          <w:sz w:val="22"/>
          <w:lang w:eastAsia="zh-CN"/>
        </w:rPr>
        <w:t>祥浩</w:t>
      </w:r>
      <w:r>
        <w:rPr>
          <w:rFonts w:ascii="ＭＳ 明朝" w:eastAsia="ＭＳ 明朝" w:hAnsi="ＭＳ 明朝" w:hint="eastAsia"/>
          <w:b/>
          <w:sz w:val="22"/>
          <w:lang w:eastAsia="zh-CN"/>
        </w:rPr>
        <w:t>（</w:t>
      </w:r>
      <w:r>
        <w:rPr>
          <w:rFonts w:ascii="ＭＳ 明朝" w:eastAsia="ＭＳ 明朝" w:hAnsi="ＭＳ 明朝" w:hint="eastAsia"/>
          <w:b/>
          <w:kern w:val="0"/>
          <w:lang w:eastAsia="zh-CN"/>
        </w:rPr>
        <w:t>中京大学）</w:t>
      </w:r>
    </w:p>
    <w:p w14:paraId="44F4721B" w14:textId="742808DA" w:rsidR="00DE3094" w:rsidRPr="00DE3094" w:rsidRDefault="00DE3094" w:rsidP="001A3D05">
      <w:pPr>
        <w:spacing w:line="320" w:lineRule="exact"/>
        <w:ind w:firstLineChars="200" w:firstLine="420"/>
        <w:rPr>
          <w:rFonts w:ascii="ＭＳ 明朝" w:eastAsia="ＭＳ 明朝" w:hAnsi="ＭＳ 明朝"/>
          <w:bCs/>
          <w:sz w:val="22"/>
        </w:rPr>
      </w:pPr>
      <w:r w:rsidRPr="00DE3094">
        <w:rPr>
          <w:rFonts w:ascii="ＭＳ ゴシック" w:eastAsia="ＭＳ ゴシック" w:hAnsi="ＭＳ ゴシック" w:hint="eastAsia"/>
          <w:bCs/>
          <w:szCs w:val="21"/>
        </w:rPr>
        <w:t>発題：</w:t>
      </w:r>
      <w:r w:rsidRPr="00DE3094">
        <w:rPr>
          <w:rFonts w:ascii="ＭＳ 明朝" w:eastAsia="ＭＳ 明朝" w:hAnsi="ＭＳ 明朝" w:hint="eastAsia"/>
          <w:bCs/>
          <w:sz w:val="22"/>
        </w:rPr>
        <w:t>居住福祉と生活資本論</w:t>
      </w:r>
      <w:r w:rsidR="0087765F">
        <w:rPr>
          <w:rFonts w:ascii="ＭＳ 明朝" w:eastAsia="ＭＳ 明朝" w:hAnsi="ＭＳ 明朝" w:hint="eastAsia"/>
          <w:bCs/>
          <w:sz w:val="22"/>
        </w:rPr>
        <w:t>（</w:t>
      </w:r>
      <w:r w:rsidR="0087765F">
        <w:rPr>
          <w:rFonts w:ascii="ＭＳ 明朝" w:eastAsia="ＭＳ 明朝" w:hAnsi="ＭＳ 明朝" w:hint="eastAsia"/>
          <w:sz w:val="22"/>
        </w:rPr>
        <w:t>居住福祉学教育）</w:t>
      </w:r>
    </w:p>
    <w:p w14:paraId="595CCDD6" w14:textId="63BD99EC" w:rsidR="001A3D05" w:rsidRPr="001A3D05" w:rsidRDefault="00DE3094" w:rsidP="009F66F0">
      <w:pPr>
        <w:rPr>
          <w:rFonts w:ascii="ＭＳ ゴシック" w:eastAsia="ＭＳ ゴシック" w:hAnsi="ＭＳ ゴシック"/>
          <w:b/>
          <w:bCs/>
          <w:szCs w:val="21"/>
          <w:lang w:eastAsia="zh-CN"/>
        </w:rPr>
      </w:pPr>
      <w:r>
        <w:rPr>
          <w:rFonts w:ascii="ＭＳ 明朝" w:eastAsia="ＭＳ 明朝" w:hAnsi="ＭＳ 明朝" w:hint="eastAsia"/>
          <w:b/>
          <w:sz w:val="22"/>
          <w:lang w:eastAsia="zh-CN"/>
        </w:rPr>
        <w:t xml:space="preserve">１４：２０－１４：５０　</w:t>
      </w:r>
      <w:r w:rsidR="001A3D05">
        <w:rPr>
          <w:rFonts w:ascii="ＭＳ ゴシック" w:eastAsia="ＭＳ ゴシック" w:hAnsi="ＭＳ ゴシック" w:hint="eastAsia"/>
          <w:b/>
          <w:szCs w:val="21"/>
          <w:lang w:eastAsia="zh-CN"/>
        </w:rPr>
        <w:t xml:space="preserve">報告３　</w:t>
      </w:r>
      <w:r w:rsidR="001A3D05" w:rsidRPr="001A3D05">
        <w:rPr>
          <w:rFonts w:ascii="ＭＳ ゴシック" w:eastAsia="ＭＳ ゴシック" w:hAnsi="ＭＳ ゴシック" w:hint="eastAsia"/>
          <w:b/>
          <w:bCs/>
          <w:szCs w:val="21"/>
          <w:lang w:eastAsia="zh-CN"/>
        </w:rPr>
        <w:t>全 泓奎　松下茉那（大阪市立大学）</w:t>
      </w:r>
    </w:p>
    <w:p w14:paraId="5CFCC527" w14:textId="508D6E3A" w:rsidR="00DE3094" w:rsidRPr="001A3D05" w:rsidRDefault="001A3D05" w:rsidP="001A3D05">
      <w:pPr>
        <w:spacing w:line="320" w:lineRule="exact"/>
        <w:ind w:firstLineChars="200" w:firstLine="440"/>
        <w:rPr>
          <w:rFonts w:ascii="ＭＳ 明朝" w:eastAsia="ＭＳ 明朝" w:hAnsi="ＭＳ 明朝"/>
          <w:bCs/>
          <w:sz w:val="22"/>
        </w:rPr>
      </w:pPr>
      <w:r>
        <w:rPr>
          <w:rFonts w:ascii="ＭＳ 明朝" w:eastAsia="ＭＳ 明朝" w:hAnsi="ＭＳ 明朝" w:hint="eastAsia"/>
          <w:sz w:val="22"/>
        </w:rPr>
        <w:t>発題：東アジア大都市における居住貧困問題と居住福祉の実践</w:t>
      </w:r>
    </w:p>
    <w:p w14:paraId="731DB953" w14:textId="77777777" w:rsidR="008A4476" w:rsidRDefault="008A4476" w:rsidP="008A4476">
      <w:pPr>
        <w:spacing w:line="140" w:lineRule="exact"/>
        <w:ind w:firstLineChars="100" w:firstLine="220"/>
        <w:rPr>
          <w:rFonts w:ascii="ＭＳ 明朝" w:eastAsia="DengXian" w:hAnsi="ＭＳ 明朝"/>
          <w:b/>
          <w:sz w:val="22"/>
          <w:lang w:eastAsia="zh-CN"/>
        </w:rPr>
      </w:pPr>
    </w:p>
    <w:p w14:paraId="15E87EA3" w14:textId="33F43A90" w:rsidR="00DE3094" w:rsidRDefault="00DE3094" w:rsidP="008A4476">
      <w:pPr>
        <w:spacing w:line="320" w:lineRule="exact"/>
        <w:ind w:firstLineChars="100" w:firstLine="221"/>
        <w:rPr>
          <w:rFonts w:ascii="ＭＳ 明朝" w:eastAsia="ＭＳ 明朝" w:hAnsi="ＭＳ 明朝"/>
          <w:b/>
          <w:sz w:val="22"/>
          <w:lang w:eastAsia="zh-CN"/>
        </w:rPr>
      </w:pPr>
      <w:r>
        <w:rPr>
          <w:rFonts w:ascii="ＭＳ 明朝" w:eastAsia="ＭＳ 明朝" w:hAnsi="ＭＳ 明朝" w:hint="eastAsia"/>
          <w:b/>
          <w:sz w:val="22"/>
          <w:lang w:eastAsia="zh-CN"/>
        </w:rPr>
        <w:t>休憩</w:t>
      </w:r>
      <w:r w:rsidR="008A4476">
        <w:rPr>
          <w:rFonts w:ascii="ＭＳ 明朝" w:eastAsia="ＭＳ 明朝" w:hAnsi="ＭＳ 明朝" w:hint="eastAsia"/>
          <w:b/>
          <w:sz w:val="22"/>
        </w:rPr>
        <w:t>10分</w:t>
      </w:r>
    </w:p>
    <w:p w14:paraId="33EB2453" w14:textId="77777777" w:rsidR="008A4476" w:rsidRDefault="008A4476" w:rsidP="008A4476">
      <w:pPr>
        <w:spacing w:line="140" w:lineRule="exact"/>
        <w:rPr>
          <w:rFonts w:ascii="ＭＳ 明朝" w:eastAsia="DengXian" w:hAnsi="ＭＳ 明朝"/>
          <w:b/>
          <w:sz w:val="22"/>
          <w:lang w:eastAsia="zh-CN"/>
        </w:rPr>
      </w:pPr>
    </w:p>
    <w:p w14:paraId="3FF40199" w14:textId="01018F82" w:rsidR="001A3D05" w:rsidRDefault="00DE3094" w:rsidP="009F66F0">
      <w:pPr>
        <w:spacing w:line="320" w:lineRule="exact"/>
        <w:rPr>
          <w:rFonts w:ascii="ＭＳ 明朝" w:eastAsia="ＭＳ 明朝" w:hAnsi="ＭＳ 明朝"/>
          <w:b/>
          <w:sz w:val="22"/>
          <w:lang w:eastAsia="zh-CN"/>
        </w:rPr>
      </w:pPr>
      <w:r>
        <w:rPr>
          <w:rFonts w:ascii="ＭＳ 明朝" w:eastAsia="ＭＳ 明朝" w:hAnsi="ＭＳ 明朝" w:hint="eastAsia"/>
          <w:b/>
          <w:sz w:val="22"/>
          <w:lang w:eastAsia="zh-CN"/>
        </w:rPr>
        <w:lastRenderedPageBreak/>
        <w:t xml:space="preserve">１５：００－１５：３０　報告４　</w:t>
      </w:r>
      <w:r w:rsidR="001A3D05" w:rsidRPr="00DE3094">
        <w:rPr>
          <w:rFonts w:ascii="ＭＳ 明朝" w:eastAsia="ＭＳ 明朝" w:hAnsi="ＭＳ 明朝" w:hint="eastAsia"/>
          <w:b/>
          <w:sz w:val="22"/>
          <w:lang w:eastAsia="zh-CN"/>
        </w:rPr>
        <w:t>野村恭代</w:t>
      </w:r>
      <w:r w:rsidR="001A3D05">
        <w:rPr>
          <w:rFonts w:ascii="ＭＳ 明朝" w:eastAsia="ＭＳ 明朝" w:hAnsi="ＭＳ 明朝" w:hint="eastAsia"/>
          <w:b/>
          <w:sz w:val="22"/>
          <w:lang w:eastAsia="zh-CN"/>
        </w:rPr>
        <w:t>（大阪市立大学）</w:t>
      </w:r>
    </w:p>
    <w:p w14:paraId="0EEE325C" w14:textId="77777777" w:rsidR="001A3D05" w:rsidRPr="00DE3094" w:rsidRDefault="001A3D05" w:rsidP="001A3D05">
      <w:pPr>
        <w:spacing w:line="320" w:lineRule="exact"/>
        <w:ind w:firstLineChars="200" w:firstLine="420"/>
        <w:rPr>
          <w:rFonts w:ascii="ＭＳ 明朝" w:eastAsia="ＭＳ 明朝" w:hAnsi="ＭＳ 明朝"/>
          <w:bCs/>
          <w:sz w:val="22"/>
        </w:rPr>
      </w:pPr>
      <w:r w:rsidRPr="00DE3094">
        <w:rPr>
          <w:rFonts w:ascii="ＭＳ ゴシック" w:eastAsia="ＭＳ ゴシック" w:hAnsi="ＭＳ ゴシック" w:hint="eastAsia"/>
          <w:bCs/>
          <w:szCs w:val="21"/>
        </w:rPr>
        <w:t>発題：</w:t>
      </w:r>
      <w:r w:rsidRPr="00DE3094">
        <w:rPr>
          <w:rFonts w:ascii="ＭＳ 明朝" w:eastAsia="ＭＳ 明朝" w:hAnsi="ＭＳ 明朝" w:hint="eastAsia"/>
          <w:bCs/>
          <w:sz w:val="22"/>
        </w:rPr>
        <w:t xml:space="preserve">社会的包摂と居住福祉－地域コンフリクトの克服　</w:t>
      </w:r>
    </w:p>
    <w:p w14:paraId="695E8159" w14:textId="77777777" w:rsidR="001A3D05" w:rsidRPr="00DE3094" w:rsidRDefault="001A3D05" w:rsidP="009F66F0">
      <w:pPr>
        <w:spacing w:line="320" w:lineRule="exact"/>
        <w:rPr>
          <w:rFonts w:ascii="ＭＳ ゴシック" w:eastAsia="ＭＳ ゴシック" w:hAnsi="ＭＳ ゴシック"/>
          <w:b/>
          <w:szCs w:val="21"/>
          <w:lang w:eastAsia="zh-CN"/>
        </w:rPr>
      </w:pPr>
      <w:r>
        <w:rPr>
          <w:rFonts w:ascii="ＭＳ 明朝" w:eastAsia="ＭＳ 明朝" w:hAnsi="ＭＳ 明朝" w:hint="eastAsia"/>
          <w:b/>
          <w:sz w:val="22"/>
          <w:lang w:eastAsia="zh-CN"/>
        </w:rPr>
        <w:t xml:space="preserve">１５：３０－１６：００　報告５　</w:t>
      </w:r>
      <w:r w:rsidRPr="001A3D05">
        <w:rPr>
          <w:rFonts w:ascii="ＭＳ ゴシック" w:eastAsia="ＭＳ ゴシック" w:hAnsi="ＭＳ ゴシック" w:hint="eastAsia"/>
          <w:b/>
          <w:szCs w:val="21"/>
          <w:lang w:eastAsia="zh-CN"/>
        </w:rPr>
        <w:t>中田雅美（</w:t>
      </w:r>
      <w:r w:rsidRPr="001A3D05">
        <w:rPr>
          <w:rFonts w:ascii="ＭＳ ゴシック" w:eastAsia="ＭＳ ゴシック" w:hAnsi="ＭＳ ゴシック" w:hint="eastAsia"/>
          <w:b/>
          <w:color w:val="000000"/>
          <w:szCs w:val="21"/>
          <w:lang w:eastAsia="zh-CN"/>
        </w:rPr>
        <w:t>北海道医療大学</w:t>
      </w:r>
      <w:r w:rsidRPr="001A3D05">
        <w:rPr>
          <w:rFonts w:ascii="ＭＳ ゴシック" w:eastAsia="ＭＳ ゴシック" w:hAnsi="ＭＳ ゴシック" w:hint="eastAsia"/>
          <w:b/>
          <w:szCs w:val="21"/>
          <w:lang w:eastAsia="zh-CN"/>
        </w:rPr>
        <w:t>）</w:t>
      </w:r>
    </w:p>
    <w:p w14:paraId="49F67F43" w14:textId="6995188F" w:rsidR="00DE3094" w:rsidRDefault="001A3D05" w:rsidP="001A3D05">
      <w:pPr>
        <w:spacing w:line="320" w:lineRule="exact"/>
        <w:ind w:firstLineChars="200" w:firstLine="440"/>
        <w:rPr>
          <w:rFonts w:ascii="ＭＳ 明朝" w:eastAsia="ＭＳ 明朝" w:hAnsi="ＭＳ 明朝"/>
          <w:sz w:val="22"/>
        </w:rPr>
      </w:pPr>
      <w:r>
        <w:rPr>
          <w:rFonts w:ascii="ＭＳ 明朝" w:eastAsia="ＭＳ 明朝" w:hAnsi="ＭＳ 明朝" w:hint="eastAsia"/>
          <w:sz w:val="22"/>
        </w:rPr>
        <w:t>発題：地域包括ケアと居住福祉　－地域を基盤とした「住まいとケア」</w:t>
      </w:r>
    </w:p>
    <w:p w14:paraId="17DC0F00" w14:textId="40A0A785" w:rsidR="001A3D05" w:rsidRDefault="001A3D05" w:rsidP="001A3D05">
      <w:pPr>
        <w:spacing w:line="320" w:lineRule="exact"/>
        <w:rPr>
          <w:rFonts w:ascii="ＭＳ 明朝" w:eastAsia="ＭＳ 明朝" w:hAnsi="ＭＳ 明朝"/>
          <w:b/>
          <w:bCs/>
          <w:sz w:val="22"/>
          <w:lang w:eastAsia="zh-CN"/>
        </w:rPr>
      </w:pPr>
      <w:r>
        <w:rPr>
          <w:rFonts w:ascii="ＭＳ 明朝" w:eastAsia="ＭＳ 明朝" w:hAnsi="ＭＳ 明朝"/>
          <w:sz w:val="22"/>
        </w:rPr>
        <w:t xml:space="preserve"> </w:t>
      </w:r>
      <w:r w:rsidRPr="001A3D05">
        <w:rPr>
          <w:rFonts w:ascii="ＭＳ 明朝" w:eastAsia="ＭＳ 明朝" w:hAnsi="ＭＳ 明朝" w:hint="eastAsia"/>
          <w:b/>
          <w:bCs/>
          <w:sz w:val="22"/>
          <w:lang w:eastAsia="zh-CN"/>
        </w:rPr>
        <w:t>１６：００－１６：３０　報告６　神野武美（日本居住福祉学会副会長）</w:t>
      </w:r>
    </w:p>
    <w:p w14:paraId="6D46DEAE" w14:textId="77777777" w:rsidR="001A3D05" w:rsidRDefault="001A3D05" w:rsidP="001A3D05">
      <w:pPr>
        <w:spacing w:line="320" w:lineRule="exact"/>
        <w:ind w:firstLineChars="200" w:firstLine="440"/>
        <w:rPr>
          <w:rFonts w:ascii="ＭＳ 明朝" w:eastAsia="ＭＳ 明朝" w:hAnsi="ＭＳ 明朝"/>
          <w:sz w:val="22"/>
        </w:rPr>
      </w:pPr>
      <w:r>
        <w:rPr>
          <w:rFonts w:ascii="ＭＳ 明朝" w:eastAsia="ＭＳ 明朝" w:hAnsi="ＭＳ 明朝" w:hint="eastAsia"/>
          <w:sz w:val="22"/>
        </w:rPr>
        <w:t>発題：「居住福祉」の思想と経済発展・政治意識</w:t>
      </w:r>
    </w:p>
    <w:p w14:paraId="425B6880" w14:textId="02999430" w:rsidR="001A3D05" w:rsidRDefault="001A3D05" w:rsidP="008A4476">
      <w:pPr>
        <w:spacing w:line="320" w:lineRule="exact"/>
        <w:ind w:firstLineChars="100" w:firstLine="211"/>
        <w:rPr>
          <w:rFonts w:ascii="ＭＳ 明朝" w:eastAsia="ＭＳ 明朝" w:hAnsi="ＭＳ 明朝"/>
          <w:b/>
          <w:bCs/>
          <w:szCs w:val="21"/>
        </w:rPr>
      </w:pPr>
      <w:r w:rsidRPr="001A3D05">
        <w:rPr>
          <w:rFonts w:ascii="ＭＳ 明朝" w:eastAsia="ＭＳ 明朝" w:hAnsi="ＭＳ 明朝" w:hint="eastAsia"/>
          <w:b/>
          <w:bCs/>
          <w:szCs w:val="21"/>
        </w:rPr>
        <w:t>休憩</w:t>
      </w:r>
      <w:r w:rsidR="008A4476">
        <w:rPr>
          <w:rFonts w:ascii="ＭＳ 明朝" w:eastAsia="ＭＳ 明朝" w:hAnsi="ＭＳ 明朝" w:hint="eastAsia"/>
          <w:b/>
          <w:bCs/>
          <w:szCs w:val="21"/>
        </w:rPr>
        <w:t>10分</w:t>
      </w:r>
    </w:p>
    <w:p w14:paraId="58D6AAC9" w14:textId="77777777" w:rsidR="00646F01" w:rsidRDefault="00646F01" w:rsidP="008A4476">
      <w:pPr>
        <w:spacing w:line="320" w:lineRule="exact"/>
        <w:ind w:firstLineChars="100" w:firstLine="211"/>
        <w:rPr>
          <w:rFonts w:ascii="ＭＳ 明朝" w:eastAsia="ＭＳ 明朝" w:hAnsi="ＭＳ 明朝" w:hint="eastAsia"/>
          <w:b/>
          <w:bCs/>
          <w:szCs w:val="21"/>
        </w:rPr>
      </w:pPr>
    </w:p>
    <w:p w14:paraId="22833D7F" w14:textId="6E47795F" w:rsidR="001A3D05" w:rsidRPr="001A3D05" w:rsidRDefault="001A3D05" w:rsidP="001A3D05">
      <w:pPr>
        <w:spacing w:line="320" w:lineRule="exact"/>
        <w:rPr>
          <w:rFonts w:ascii="ＭＳ 明朝" w:eastAsia="ＭＳ 明朝" w:hAnsi="ＭＳ 明朝"/>
          <w:b/>
          <w:bCs/>
          <w:szCs w:val="21"/>
        </w:rPr>
      </w:pPr>
      <w:r>
        <w:rPr>
          <w:rFonts w:ascii="ＭＳ 明朝" w:eastAsia="ＭＳ 明朝" w:hAnsi="ＭＳ 明朝" w:hint="eastAsia"/>
          <w:b/>
          <w:bCs/>
          <w:szCs w:val="21"/>
        </w:rPr>
        <w:t>１６：４０－</w:t>
      </w:r>
      <w:r w:rsidR="007C25A3">
        <w:rPr>
          <w:rFonts w:ascii="ＭＳ 明朝" w:eastAsia="ＭＳ 明朝" w:hAnsi="ＭＳ 明朝" w:hint="eastAsia"/>
          <w:b/>
          <w:bCs/>
          <w:szCs w:val="21"/>
        </w:rPr>
        <w:t>１７：</w:t>
      </w:r>
      <w:r w:rsidR="009F66F0">
        <w:rPr>
          <w:rFonts w:ascii="ＭＳ 明朝" w:eastAsia="ＭＳ 明朝" w:hAnsi="ＭＳ 明朝" w:hint="eastAsia"/>
          <w:b/>
          <w:bCs/>
          <w:szCs w:val="21"/>
        </w:rPr>
        <w:t>３５</w:t>
      </w:r>
      <w:r w:rsidR="007C25A3">
        <w:rPr>
          <w:rFonts w:ascii="ＭＳ 明朝" w:eastAsia="ＭＳ 明朝" w:hAnsi="ＭＳ 明朝" w:hint="eastAsia"/>
          <w:b/>
          <w:bCs/>
          <w:szCs w:val="21"/>
        </w:rPr>
        <w:t xml:space="preserve">　討議</w:t>
      </w:r>
    </w:p>
    <w:p w14:paraId="2C74A003" w14:textId="0AAD55DF" w:rsidR="007C25A3" w:rsidRDefault="007C25A3" w:rsidP="001A3D05">
      <w:pPr>
        <w:spacing w:line="320" w:lineRule="exact"/>
        <w:rPr>
          <w:rFonts w:ascii="ＭＳ ゴシック" w:eastAsia="ＭＳ ゴシック" w:hAnsi="ＭＳ ゴシック"/>
          <w:b/>
          <w:szCs w:val="21"/>
          <w:lang w:eastAsia="zh-CN"/>
        </w:rPr>
      </w:pPr>
      <w:r>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lang w:eastAsia="zh-CN"/>
        </w:rPr>
        <w:t>指定討論者１：大本圭野（日本居住福祉学会副会長）　15分</w:t>
      </w:r>
    </w:p>
    <w:p w14:paraId="53E01D91" w14:textId="27C87959" w:rsidR="007C25A3" w:rsidRDefault="007C25A3" w:rsidP="007C25A3">
      <w:pPr>
        <w:spacing w:line="320" w:lineRule="exact"/>
        <w:rPr>
          <w:rFonts w:ascii="ＭＳ ゴシック" w:eastAsia="ＭＳ ゴシック" w:hAnsi="ＭＳ ゴシック"/>
          <w:b/>
          <w:szCs w:val="21"/>
          <w:lang w:eastAsia="zh-CN"/>
        </w:rPr>
      </w:pPr>
      <w:r>
        <w:rPr>
          <w:rFonts w:ascii="ＭＳ ゴシック" w:eastAsia="ＭＳ ゴシック" w:hAnsi="ＭＳ ゴシック" w:hint="eastAsia"/>
          <w:b/>
          <w:szCs w:val="21"/>
          <w:lang w:eastAsia="zh-CN"/>
        </w:rPr>
        <w:t xml:space="preserve">　指定討論者２：</w:t>
      </w:r>
      <w:r w:rsidRPr="007C25A3">
        <w:rPr>
          <w:rFonts w:ascii="ＭＳ ゴシック" w:eastAsia="ＭＳ ゴシック" w:hAnsi="ＭＳ ゴシック" w:cs="Calibri" w:hint="eastAsia"/>
          <w:b/>
          <w:bCs/>
          <w:color w:val="000000"/>
          <w:lang w:eastAsia="zh-CN"/>
        </w:rPr>
        <w:t>下田勝司</w:t>
      </w:r>
      <w:r>
        <w:rPr>
          <w:rFonts w:ascii="ＭＳ ゴシック" w:eastAsia="ＭＳ ゴシック" w:hAnsi="ＭＳ ゴシック" w:hint="eastAsia"/>
          <w:b/>
          <w:szCs w:val="21"/>
          <w:lang w:eastAsia="zh-CN"/>
        </w:rPr>
        <w:t>（株式会社　東進堂　社長）　15分</w:t>
      </w:r>
    </w:p>
    <w:p w14:paraId="0DFC4FC7" w14:textId="57DB3950" w:rsidR="007C25A3" w:rsidRPr="007C25A3" w:rsidRDefault="007C25A3" w:rsidP="001A3D05">
      <w:pPr>
        <w:spacing w:line="320" w:lineRule="exact"/>
        <w:rPr>
          <w:rFonts w:ascii="ＭＳ ゴシック" w:eastAsia="ＭＳ ゴシック" w:hAnsi="ＭＳ ゴシック"/>
          <w:b/>
          <w:szCs w:val="21"/>
          <w:lang w:eastAsia="zh-CN"/>
        </w:rPr>
      </w:pPr>
    </w:p>
    <w:p w14:paraId="6231A059" w14:textId="2D225F50" w:rsidR="007C25A3" w:rsidRDefault="007C25A3" w:rsidP="009F66F0">
      <w:pPr>
        <w:spacing w:line="320" w:lineRule="exact"/>
        <w:rPr>
          <w:rFonts w:ascii="ＭＳ ゴシック" w:eastAsia="ＭＳ ゴシック" w:hAnsi="ＭＳ ゴシック"/>
          <w:b/>
          <w:szCs w:val="21"/>
        </w:rPr>
      </w:pPr>
      <w:r>
        <w:rPr>
          <w:rFonts w:ascii="ＭＳ ゴシック" w:eastAsia="ＭＳ ゴシック" w:hAnsi="ＭＳ ゴシック" w:hint="eastAsia"/>
          <w:b/>
          <w:szCs w:val="21"/>
        </w:rPr>
        <w:t>１７：３５－１７：４０　まとめ</w:t>
      </w:r>
    </w:p>
    <w:p w14:paraId="492441F6" w14:textId="24E14F33" w:rsidR="007C25A3" w:rsidRDefault="007C25A3" w:rsidP="001A3D05">
      <w:pPr>
        <w:spacing w:line="320" w:lineRule="exact"/>
        <w:rPr>
          <w:rFonts w:ascii="ＭＳ ゴシック" w:eastAsia="ＭＳ ゴシック" w:hAnsi="ＭＳ ゴシック"/>
          <w:b/>
          <w:szCs w:val="21"/>
          <w:lang w:eastAsia="zh-CN"/>
        </w:rPr>
      </w:pPr>
      <w:r>
        <w:rPr>
          <w:rFonts w:ascii="ＭＳ ゴシック" w:eastAsia="ＭＳ ゴシック" w:hAnsi="ＭＳ ゴシック" w:hint="eastAsia"/>
          <w:b/>
          <w:szCs w:val="21"/>
          <w:lang w:eastAsia="zh-CN"/>
        </w:rPr>
        <w:t>１７：４０－１８：００　修了証交付　閉会</w:t>
      </w:r>
    </w:p>
    <w:p w14:paraId="59D20D68" w14:textId="77777777" w:rsidR="007C25A3" w:rsidRDefault="007C25A3" w:rsidP="001A3D05">
      <w:pPr>
        <w:spacing w:line="320" w:lineRule="exact"/>
        <w:rPr>
          <w:rFonts w:ascii="ＭＳ ゴシック" w:eastAsia="ＭＳ ゴシック" w:hAnsi="ＭＳ ゴシック"/>
          <w:b/>
          <w:szCs w:val="21"/>
          <w:lang w:eastAsia="zh-CN"/>
        </w:rPr>
      </w:pPr>
    </w:p>
    <w:p w14:paraId="3E6B6F6C" w14:textId="77777777" w:rsidR="0087765F" w:rsidRPr="0087765F" w:rsidRDefault="00E26D5B" w:rsidP="00E26D5B">
      <w:pPr>
        <w:autoSpaceDE w:val="0"/>
        <w:autoSpaceDN w:val="0"/>
        <w:adjustRightInd w:val="0"/>
        <w:jc w:val="left"/>
        <w:rPr>
          <w:rFonts w:ascii="ＭＳ ゴシック" w:eastAsia="ＭＳ ゴシック" w:hAnsi="ＭＳ ゴシック" w:cs="TT27Ao00"/>
          <w:color w:val="000000"/>
          <w:kern w:val="0"/>
          <w:sz w:val="22"/>
        </w:rPr>
      </w:pPr>
      <w:r w:rsidRPr="0087765F">
        <w:rPr>
          <w:rFonts w:ascii="ＭＳ ゴシック" w:eastAsia="ＭＳ ゴシック" w:hAnsi="ＭＳ ゴシック" w:cs="TT27Ao00" w:hint="eastAsia"/>
          <w:color w:val="000000"/>
          <w:kern w:val="0"/>
          <w:sz w:val="22"/>
        </w:rPr>
        <w:t>○費</w:t>
      </w:r>
      <w:r w:rsidRPr="0087765F">
        <w:rPr>
          <w:rFonts w:ascii="ＭＳ ゴシック" w:eastAsia="ＭＳ ゴシック" w:hAnsi="ＭＳ ゴシック" w:cs="TT27Ao00"/>
          <w:color w:val="000000"/>
          <w:kern w:val="0"/>
          <w:sz w:val="22"/>
        </w:rPr>
        <w:t xml:space="preserve"> </w:t>
      </w:r>
      <w:r w:rsidRPr="0087765F">
        <w:rPr>
          <w:rFonts w:ascii="ＭＳ ゴシック" w:eastAsia="ＭＳ ゴシック" w:hAnsi="ＭＳ ゴシック" w:cs="TT27Ao00" w:hint="eastAsia"/>
          <w:color w:val="000000"/>
          <w:kern w:val="0"/>
          <w:sz w:val="22"/>
        </w:rPr>
        <w:t>用</w:t>
      </w:r>
      <w:r w:rsidRPr="0087765F">
        <w:rPr>
          <w:rFonts w:ascii="ＭＳ ゴシック" w:eastAsia="ＭＳ ゴシック" w:hAnsi="ＭＳ ゴシック" w:cs="TT27Ao00"/>
          <w:color w:val="000000"/>
          <w:kern w:val="0"/>
          <w:sz w:val="22"/>
        </w:rPr>
        <w:t xml:space="preserve"> : </w:t>
      </w:r>
      <w:r w:rsidR="0087765F" w:rsidRPr="0087765F">
        <w:rPr>
          <w:rFonts w:ascii="ＭＳ ゴシック" w:eastAsia="ＭＳ ゴシック" w:hAnsi="ＭＳ ゴシック" w:cs="TT27Ao00" w:hint="eastAsia"/>
          <w:color w:val="000000"/>
          <w:kern w:val="0"/>
          <w:sz w:val="22"/>
        </w:rPr>
        <w:t>無料</w:t>
      </w:r>
    </w:p>
    <w:p w14:paraId="59EECB5E" w14:textId="6C573C3F" w:rsidR="00E26D5B" w:rsidRPr="0087765F" w:rsidRDefault="0087765F" w:rsidP="00E26D5B">
      <w:pPr>
        <w:autoSpaceDE w:val="0"/>
        <w:autoSpaceDN w:val="0"/>
        <w:adjustRightInd w:val="0"/>
        <w:jc w:val="left"/>
        <w:rPr>
          <w:rFonts w:ascii="ＭＳ ゴシック" w:eastAsia="ＭＳ ゴシック" w:hAnsi="ＭＳ ゴシック" w:cs="TT27Ao00"/>
          <w:color w:val="000000"/>
          <w:kern w:val="0"/>
          <w:sz w:val="22"/>
        </w:rPr>
      </w:pPr>
      <w:r w:rsidRPr="0087765F">
        <w:rPr>
          <w:rFonts w:ascii="ＭＳ ゴシック" w:eastAsia="ＭＳ ゴシック" w:hAnsi="ＭＳ ゴシック" w:cs="TT27Ao00" w:hint="eastAsia"/>
          <w:color w:val="000000"/>
          <w:kern w:val="0"/>
          <w:sz w:val="22"/>
        </w:rPr>
        <w:t>〇</w:t>
      </w:r>
      <w:r w:rsidR="00E26D5B" w:rsidRPr="0087765F">
        <w:rPr>
          <w:rFonts w:ascii="ＭＳ ゴシック" w:eastAsia="ＭＳ ゴシック" w:hAnsi="ＭＳ ゴシック" w:cs="TT27Ao00" w:hint="eastAsia"/>
          <w:color w:val="000000"/>
          <w:kern w:val="0"/>
          <w:sz w:val="22"/>
        </w:rPr>
        <w:t>申込期間</w:t>
      </w:r>
      <w:r w:rsidR="00E26D5B" w:rsidRPr="0087765F">
        <w:rPr>
          <w:rFonts w:ascii="ＭＳ ゴシック" w:eastAsia="ＭＳ ゴシック" w:hAnsi="ＭＳ ゴシック" w:cs="TT27Ao00"/>
          <w:color w:val="000000"/>
          <w:kern w:val="0"/>
          <w:sz w:val="22"/>
        </w:rPr>
        <w:t xml:space="preserve"> : 20</w:t>
      </w:r>
      <w:r w:rsidRPr="0087765F">
        <w:rPr>
          <w:rFonts w:ascii="ＭＳ ゴシック" w:eastAsia="ＭＳ ゴシック" w:hAnsi="ＭＳ ゴシック" w:cs="TT27Ao00" w:hint="eastAsia"/>
          <w:color w:val="000000"/>
          <w:kern w:val="0"/>
          <w:sz w:val="22"/>
        </w:rPr>
        <w:t>21</w:t>
      </w:r>
      <w:r w:rsidR="00E26D5B" w:rsidRPr="0087765F">
        <w:rPr>
          <w:rFonts w:ascii="ＭＳ ゴシック" w:eastAsia="ＭＳ ゴシック" w:hAnsi="ＭＳ ゴシック" w:cs="TT27Ao00" w:hint="eastAsia"/>
          <w:color w:val="000000"/>
          <w:kern w:val="0"/>
          <w:sz w:val="22"/>
        </w:rPr>
        <w:t>年</w:t>
      </w:r>
      <w:r w:rsidR="00E26D5B" w:rsidRPr="0087765F">
        <w:rPr>
          <w:rFonts w:ascii="ＭＳ ゴシック" w:eastAsia="ＭＳ ゴシック" w:hAnsi="ＭＳ ゴシック" w:cs="TT27Ao00"/>
          <w:color w:val="000000"/>
          <w:kern w:val="0"/>
          <w:sz w:val="22"/>
        </w:rPr>
        <w:t>1</w:t>
      </w:r>
      <w:r w:rsidR="00E26D5B" w:rsidRPr="0087765F">
        <w:rPr>
          <w:rFonts w:ascii="ＭＳ ゴシック" w:eastAsia="ＭＳ ゴシック" w:hAnsi="ＭＳ ゴシック" w:cs="TT27Ao00" w:hint="eastAsia"/>
          <w:color w:val="000000"/>
          <w:kern w:val="0"/>
          <w:sz w:val="22"/>
        </w:rPr>
        <w:t>月</w:t>
      </w:r>
      <w:r w:rsidRPr="0087765F">
        <w:rPr>
          <w:rFonts w:ascii="ＭＳ ゴシック" w:eastAsia="ＭＳ ゴシック" w:hAnsi="ＭＳ ゴシック" w:cs="TT27Ao00" w:hint="eastAsia"/>
          <w:color w:val="000000"/>
          <w:kern w:val="0"/>
          <w:sz w:val="22"/>
        </w:rPr>
        <w:t>25</w:t>
      </w:r>
      <w:r w:rsidR="00E26D5B" w:rsidRPr="0087765F">
        <w:rPr>
          <w:rFonts w:ascii="ＭＳ ゴシック" w:eastAsia="ＭＳ ゴシック" w:hAnsi="ＭＳ ゴシック" w:cs="TT27Ao00" w:hint="eastAsia"/>
          <w:color w:val="000000"/>
          <w:kern w:val="0"/>
          <w:sz w:val="22"/>
        </w:rPr>
        <w:t>日</w:t>
      </w:r>
      <w:r w:rsidR="00E26D5B" w:rsidRPr="0087765F">
        <w:rPr>
          <w:rFonts w:ascii="ＭＳ ゴシック" w:eastAsia="ＭＳ ゴシック" w:hAnsi="ＭＳ ゴシック" w:cs="TT27Ao00"/>
          <w:color w:val="000000"/>
          <w:kern w:val="0"/>
          <w:sz w:val="22"/>
        </w:rPr>
        <w:t>(</w:t>
      </w:r>
      <w:r w:rsidR="00E26D5B" w:rsidRPr="0087765F">
        <w:rPr>
          <w:rFonts w:ascii="ＭＳ ゴシック" w:eastAsia="ＭＳ ゴシック" w:hAnsi="ＭＳ ゴシック" w:cs="TT27Ao00" w:hint="eastAsia"/>
          <w:color w:val="000000"/>
          <w:kern w:val="0"/>
          <w:sz w:val="22"/>
        </w:rPr>
        <w:t>月</w:t>
      </w:r>
      <w:r w:rsidR="00E26D5B" w:rsidRPr="0087765F">
        <w:rPr>
          <w:rFonts w:ascii="ＭＳ ゴシック" w:eastAsia="ＭＳ ゴシック" w:hAnsi="ＭＳ ゴシック" w:cs="TT27Ao00"/>
          <w:color w:val="000000"/>
          <w:kern w:val="0"/>
          <w:sz w:val="22"/>
        </w:rPr>
        <w:t>)</w:t>
      </w:r>
      <w:r w:rsidR="00E26D5B" w:rsidRPr="0087765F">
        <w:rPr>
          <w:rFonts w:ascii="ＭＳ ゴシック" w:eastAsia="ＭＳ ゴシック" w:hAnsi="ＭＳ ゴシック" w:cs="TT27Bo00" w:hint="eastAsia"/>
          <w:color w:val="000000"/>
          <w:kern w:val="0"/>
          <w:sz w:val="22"/>
        </w:rPr>
        <w:t>〜</w:t>
      </w:r>
      <w:r w:rsidR="00E26D5B" w:rsidRPr="0087765F">
        <w:rPr>
          <w:rFonts w:ascii="ＭＳ ゴシック" w:eastAsia="ＭＳ ゴシック" w:hAnsi="ＭＳ ゴシック" w:cs="TT27Ao00"/>
          <w:color w:val="000000"/>
          <w:kern w:val="0"/>
          <w:sz w:val="22"/>
        </w:rPr>
        <w:t>2</w:t>
      </w:r>
      <w:r w:rsidR="00E26D5B" w:rsidRPr="0087765F">
        <w:rPr>
          <w:rFonts w:ascii="ＭＳ ゴシック" w:eastAsia="ＭＳ ゴシック" w:hAnsi="ＭＳ ゴシック" w:cs="TT27Ao00" w:hint="eastAsia"/>
          <w:color w:val="000000"/>
          <w:kern w:val="0"/>
          <w:sz w:val="22"/>
        </w:rPr>
        <w:t>月</w:t>
      </w:r>
      <w:r w:rsidRPr="0087765F">
        <w:rPr>
          <w:rFonts w:ascii="ＭＳ ゴシック" w:eastAsia="ＭＳ ゴシック" w:hAnsi="ＭＳ ゴシック" w:cs="TT27Ao00" w:hint="eastAsia"/>
          <w:color w:val="000000"/>
          <w:kern w:val="0"/>
          <w:sz w:val="22"/>
        </w:rPr>
        <w:t>20</w:t>
      </w:r>
      <w:r w:rsidR="00E26D5B" w:rsidRPr="0087765F">
        <w:rPr>
          <w:rFonts w:ascii="ＭＳ ゴシック" w:eastAsia="ＭＳ ゴシック" w:hAnsi="ＭＳ ゴシック" w:cs="TT27Ao00" w:hint="eastAsia"/>
          <w:color w:val="000000"/>
          <w:kern w:val="0"/>
          <w:sz w:val="22"/>
        </w:rPr>
        <w:t>日</w:t>
      </w:r>
      <w:r w:rsidR="00E26D5B" w:rsidRPr="0087765F">
        <w:rPr>
          <w:rFonts w:ascii="ＭＳ ゴシック" w:eastAsia="ＭＳ ゴシック" w:hAnsi="ＭＳ ゴシック" w:cs="TT27Ao00"/>
          <w:color w:val="000000"/>
          <w:kern w:val="0"/>
          <w:sz w:val="22"/>
        </w:rPr>
        <w:t>(</w:t>
      </w:r>
      <w:r w:rsidR="00E26D5B" w:rsidRPr="0087765F">
        <w:rPr>
          <w:rFonts w:ascii="ＭＳ ゴシック" w:eastAsia="ＭＳ ゴシック" w:hAnsi="ＭＳ ゴシック" w:cs="TT27Ao00" w:hint="eastAsia"/>
          <w:color w:val="000000"/>
          <w:kern w:val="0"/>
          <w:sz w:val="22"/>
        </w:rPr>
        <w:t>土</w:t>
      </w:r>
      <w:r w:rsidR="00E26D5B" w:rsidRPr="0087765F">
        <w:rPr>
          <w:rFonts w:ascii="ＭＳ ゴシック" w:eastAsia="ＭＳ ゴシック" w:hAnsi="ＭＳ ゴシック" w:cs="TT27Ao00"/>
          <w:color w:val="000000"/>
          <w:kern w:val="0"/>
          <w:sz w:val="22"/>
        </w:rPr>
        <w:t>)</w:t>
      </w:r>
    </w:p>
    <w:p w14:paraId="38FCB8BB" w14:textId="7DB7075A" w:rsidR="00E26D5B" w:rsidRPr="0087765F" w:rsidRDefault="00E26D5B" w:rsidP="00E26D5B">
      <w:pPr>
        <w:autoSpaceDE w:val="0"/>
        <w:autoSpaceDN w:val="0"/>
        <w:adjustRightInd w:val="0"/>
        <w:jc w:val="left"/>
        <w:rPr>
          <w:rFonts w:ascii="ＭＳ ゴシック" w:eastAsia="ＭＳ ゴシック" w:hAnsi="ＭＳ ゴシック" w:cs="TT27Ao00"/>
          <w:color w:val="000000"/>
          <w:kern w:val="0"/>
          <w:sz w:val="22"/>
        </w:rPr>
      </w:pPr>
      <w:r w:rsidRPr="0087765F">
        <w:rPr>
          <w:rFonts w:ascii="ＭＳ ゴシック" w:eastAsia="ＭＳ ゴシック" w:hAnsi="ＭＳ ゴシック" w:cs="TT27Ao00" w:hint="eastAsia"/>
          <w:color w:val="000000"/>
          <w:kern w:val="0"/>
          <w:sz w:val="22"/>
        </w:rPr>
        <w:t>○</w:t>
      </w:r>
      <w:r w:rsidRPr="0087765F">
        <w:rPr>
          <w:rFonts w:ascii="ＭＳ ゴシック" w:eastAsia="ＭＳ ゴシック" w:hAnsi="ＭＳ ゴシック" w:cs="TT27Ao00"/>
          <w:color w:val="000000"/>
          <w:kern w:val="0"/>
          <w:sz w:val="22"/>
        </w:rPr>
        <w:t xml:space="preserve"> </w:t>
      </w:r>
      <w:r w:rsidRPr="0087765F">
        <w:rPr>
          <w:rFonts w:ascii="ＭＳ ゴシック" w:eastAsia="ＭＳ ゴシック" w:hAnsi="ＭＳ ゴシック" w:cs="TT27Ao00" w:hint="eastAsia"/>
          <w:color w:val="000000"/>
          <w:kern w:val="0"/>
          <w:sz w:val="22"/>
        </w:rPr>
        <w:t>受講資格及び要件</w:t>
      </w:r>
      <w:r w:rsidRPr="0087765F">
        <w:rPr>
          <w:rFonts w:ascii="ＭＳ ゴシック" w:eastAsia="ＭＳ ゴシック" w:hAnsi="ＭＳ ゴシック" w:cs="TT27Ao00"/>
          <w:color w:val="000000"/>
          <w:kern w:val="0"/>
          <w:sz w:val="22"/>
        </w:rPr>
        <w:t xml:space="preserve">: </w:t>
      </w:r>
      <w:r w:rsidRPr="0087765F">
        <w:rPr>
          <w:rFonts w:ascii="ＭＳ ゴシック" w:eastAsia="ＭＳ ゴシック" w:hAnsi="ＭＳ ゴシック" w:cs="TT27Ao00" w:hint="eastAsia"/>
          <w:color w:val="000000"/>
          <w:kern w:val="0"/>
          <w:sz w:val="22"/>
        </w:rPr>
        <w:t>居住福祉に関心のある方</w:t>
      </w:r>
    </w:p>
    <w:p w14:paraId="5247A0C5" w14:textId="6CD719C0" w:rsidR="00E26D5B" w:rsidRPr="0087765F" w:rsidRDefault="00E26D5B" w:rsidP="00E26D5B">
      <w:pPr>
        <w:autoSpaceDE w:val="0"/>
        <w:autoSpaceDN w:val="0"/>
        <w:adjustRightInd w:val="0"/>
        <w:jc w:val="left"/>
        <w:rPr>
          <w:rFonts w:ascii="ＭＳ ゴシック" w:eastAsia="ＭＳ ゴシック" w:hAnsi="ＭＳ ゴシック" w:cs="TT27Ao00"/>
          <w:color w:val="000000"/>
          <w:kern w:val="0"/>
          <w:sz w:val="22"/>
          <w:lang w:eastAsia="zh-CN"/>
        </w:rPr>
      </w:pPr>
      <w:r w:rsidRPr="0087765F">
        <w:rPr>
          <w:rFonts w:ascii="ＭＳ ゴシック" w:eastAsia="ＭＳ ゴシック" w:hAnsi="ＭＳ ゴシック" w:cs="TT27Ao00" w:hint="eastAsia"/>
          <w:color w:val="000000"/>
          <w:kern w:val="0"/>
          <w:sz w:val="22"/>
          <w:lang w:eastAsia="zh-CN"/>
        </w:rPr>
        <w:t>○</w:t>
      </w:r>
      <w:r w:rsidRPr="0087765F">
        <w:rPr>
          <w:rFonts w:ascii="ＭＳ ゴシック" w:eastAsia="ＭＳ ゴシック" w:hAnsi="ＭＳ ゴシック" w:cs="TT27Ao00"/>
          <w:color w:val="000000"/>
          <w:kern w:val="0"/>
          <w:sz w:val="22"/>
          <w:lang w:eastAsia="zh-CN"/>
        </w:rPr>
        <w:t xml:space="preserve"> </w:t>
      </w:r>
      <w:r w:rsidRPr="0087765F">
        <w:rPr>
          <w:rFonts w:ascii="ＭＳ ゴシック" w:eastAsia="ＭＳ ゴシック" w:hAnsi="ＭＳ ゴシック" w:cs="TT27Ao01" w:hint="eastAsia"/>
          <w:color w:val="000000"/>
          <w:kern w:val="0"/>
          <w:sz w:val="22"/>
          <w:lang w:eastAsia="zh-CN"/>
        </w:rPr>
        <w:t>主</w:t>
      </w:r>
      <w:r w:rsidRPr="0087765F">
        <w:rPr>
          <w:rFonts w:ascii="ＭＳ ゴシック" w:eastAsia="ＭＳ ゴシック" w:hAnsi="ＭＳ ゴシック" w:cs="TT27Ao00" w:hint="eastAsia"/>
          <w:color w:val="000000"/>
          <w:kern w:val="0"/>
          <w:sz w:val="22"/>
          <w:lang w:eastAsia="zh-CN"/>
        </w:rPr>
        <w:t>催</w:t>
      </w:r>
      <w:r w:rsidRPr="0087765F">
        <w:rPr>
          <w:rFonts w:ascii="ＭＳ ゴシック" w:eastAsia="ＭＳ ゴシック" w:hAnsi="ＭＳ ゴシック" w:cs="TT27Ao00"/>
          <w:color w:val="000000"/>
          <w:kern w:val="0"/>
          <w:sz w:val="22"/>
          <w:lang w:eastAsia="zh-CN"/>
        </w:rPr>
        <w:t xml:space="preserve"> : </w:t>
      </w:r>
      <w:r w:rsidRPr="0087765F">
        <w:rPr>
          <w:rFonts w:ascii="ＭＳ ゴシック" w:eastAsia="ＭＳ ゴシック" w:hAnsi="ＭＳ ゴシック" w:cs="TT27Ao00" w:hint="eastAsia"/>
          <w:color w:val="000000"/>
          <w:kern w:val="0"/>
          <w:sz w:val="22"/>
          <w:lang w:eastAsia="zh-CN"/>
        </w:rPr>
        <w:t>日本居住福祉学会</w:t>
      </w:r>
    </w:p>
    <w:p w14:paraId="20EF804F" w14:textId="701BA04F" w:rsidR="00E26D5B" w:rsidRPr="00646F01" w:rsidRDefault="00F137D2" w:rsidP="00E26D5B">
      <w:pPr>
        <w:autoSpaceDE w:val="0"/>
        <w:autoSpaceDN w:val="0"/>
        <w:adjustRightInd w:val="0"/>
        <w:jc w:val="left"/>
        <w:rPr>
          <w:rFonts w:ascii="ＭＳ ゴシック" w:eastAsia="ＭＳ ゴシック" w:hAnsi="ＭＳ ゴシック" w:cs="TT27Ao01"/>
          <w:b/>
          <w:bCs/>
          <w:color w:val="000000"/>
          <w:kern w:val="0"/>
          <w:sz w:val="22"/>
        </w:rPr>
      </w:pPr>
      <w:r w:rsidRPr="00646F01">
        <w:rPr>
          <w:rFonts w:ascii="ＭＳ ゴシック" w:eastAsia="ＭＳ ゴシック" w:hAnsi="ＭＳ ゴシック" w:cs="TT27Ao00" w:hint="eastAsia"/>
          <w:b/>
          <w:bCs/>
          <w:color w:val="000000"/>
          <w:kern w:val="0"/>
          <w:sz w:val="22"/>
        </w:rPr>
        <w:t>◆</w:t>
      </w:r>
      <w:r w:rsidR="00E26D5B" w:rsidRPr="00646F01">
        <w:rPr>
          <w:rFonts w:ascii="ＭＳ ゴシック" w:eastAsia="ＭＳ ゴシック" w:hAnsi="ＭＳ ゴシック" w:cs="TT27Ao00"/>
          <w:b/>
          <w:bCs/>
          <w:color w:val="000000"/>
          <w:kern w:val="0"/>
          <w:sz w:val="22"/>
        </w:rPr>
        <w:t xml:space="preserve"> </w:t>
      </w:r>
      <w:r w:rsidR="00E26D5B" w:rsidRPr="00646F01">
        <w:rPr>
          <w:rFonts w:ascii="ＭＳ ゴシック" w:eastAsia="ＭＳ ゴシック" w:hAnsi="ＭＳ ゴシック" w:cs="TT27Ao00" w:hint="eastAsia"/>
          <w:b/>
          <w:bCs/>
          <w:color w:val="000000"/>
          <w:kern w:val="0"/>
          <w:sz w:val="22"/>
        </w:rPr>
        <w:t>申込およびお</w:t>
      </w:r>
      <w:r w:rsidR="00E26D5B" w:rsidRPr="00646F01">
        <w:rPr>
          <w:rFonts w:ascii="ＭＳ ゴシック" w:eastAsia="ＭＳ ゴシック" w:hAnsi="ＭＳ ゴシック" w:cs="TT27Ao01" w:hint="eastAsia"/>
          <w:b/>
          <w:bCs/>
          <w:color w:val="000000"/>
          <w:kern w:val="0"/>
          <w:sz w:val="22"/>
        </w:rPr>
        <w:t>問</w:t>
      </w:r>
      <w:r w:rsidR="00E26D5B" w:rsidRPr="00646F01">
        <w:rPr>
          <w:rFonts w:ascii="ＭＳ ゴシック" w:eastAsia="ＭＳ ゴシック" w:hAnsi="ＭＳ ゴシック" w:cs="TT27Ao00" w:hint="eastAsia"/>
          <w:b/>
          <w:bCs/>
          <w:color w:val="000000"/>
          <w:kern w:val="0"/>
          <w:sz w:val="22"/>
        </w:rPr>
        <w:t>合わせ</w:t>
      </w:r>
      <w:r w:rsidR="00E26D5B" w:rsidRPr="00646F01">
        <w:rPr>
          <w:rFonts w:ascii="ＭＳ ゴシック" w:eastAsia="ＭＳ ゴシック" w:hAnsi="ＭＳ ゴシック" w:cs="TT27Ao01" w:hint="eastAsia"/>
          <w:b/>
          <w:bCs/>
          <w:color w:val="000000"/>
          <w:kern w:val="0"/>
          <w:sz w:val="22"/>
        </w:rPr>
        <w:t>先</w:t>
      </w:r>
    </w:p>
    <w:p w14:paraId="09EA5B39" w14:textId="17B4FD3C" w:rsidR="0087765F" w:rsidRPr="00646F01" w:rsidRDefault="0087765F" w:rsidP="0087765F">
      <w:pPr>
        <w:spacing w:line="340" w:lineRule="exact"/>
        <w:rPr>
          <w:rFonts w:ascii="ＭＳ ゴシック" w:eastAsia="ＭＳ ゴシック" w:hAnsi="ＭＳ ゴシック"/>
          <w:b/>
          <w:bCs/>
          <w:sz w:val="22"/>
        </w:rPr>
      </w:pPr>
      <w:r w:rsidRPr="00646F01">
        <w:rPr>
          <w:rFonts w:ascii="ＭＳ ゴシック" w:eastAsia="ＭＳ ゴシック" w:hAnsi="ＭＳ ゴシック" w:hint="eastAsia"/>
          <w:b/>
          <w:bCs/>
          <w:sz w:val="22"/>
        </w:rPr>
        <w:t xml:space="preserve">新潟工科大学工学部工学科　黒木　宏一　</w:t>
      </w:r>
      <w:proofErr w:type="spellStart"/>
      <w:r w:rsidRPr="00646F01">
        <w:rPr>
          <w:rFonts w:ascii="ＭＳ ゴシック" w:eastAsia="ＭＳ ゴシック" w:hAnsi="ＭＳ ゴシック" w:hint="eastAsia"/>
          <w:b/>
          <w:bCs/>
          <w:sz w:val="22"/>
        </w:rPr>
        <w:t>Kurogi</w:t>
      </w:r>
      <w:proofErr w:type="spellEnd"/>
      <w:r w:rsidRPr="00646F01">
        <w:rPr>
          <w:rFonts w:ascii="ＭＳ ゴシック" w:eastAsia="ＭＳ ゴシック" w:hAnsi="ＭＳ ゴシック" w:hint="eastAsia"/>
          <w:b/>
          <w:bCs/>
          <w:sz w:val="22"/>
        </w:rPr>
        <w:t xml:space="preserve"> </w:t>
      </w:r>
      <w:proofErr w:type="spellStart"/>
      <w:r w:rsidRPr="00646F01">
        <w:rPr>
          <w:rFonts w:ascii="ＭＳ ゴシック" w:eastAsia="ＭＳ ゴシック" w:hAnsi="ＭＳ ゴシック" w:hint="eastAsia"/>
          <w:b/>
          <w:bCs/>
          <w:sz w:val="22"/>
        </w:rPr>
        <w:t>Hirokazu</w:t>
      </w:r>
      <w:proofErr w:type="spellEnd"/>
    </w:p>
    <w:p w14:paraId="4EB698A6" w14:textId="77777777" w:rsidR="0087765F" w:rsidRPr="00646F01" w:rsidRDefault="0087765F" w:rsidP="0087765F">
      <w:pPr>
        <w:spacing w:line="340" w:lineRule="exact"/>
        <w:rPr>
          <w:rFonts w:ascii="ＭＳ ゴシック" w:eastAsia="ＭＳ ゴシック" w:hAnsi="ＭＳ ゴシック"/>
          <w:b/>
          <w:bCs/>
          <w:sz w:val="22"/>
        </w:rPr>
      </w:pPr>
      <w:r w:rsidRPr="00646F01">
        <w:rPr>
          <w:rFonts w:ascii="ＭＳ ゴシック" w:eastAsia="ＭＳ ゴシック" w:hAnsi="ＭＳ ゴシック" w:hint="eastAsia"/>
          <w:b/>
          <w:bCs/>
          <w:sz w:val="22"/>
        </w:rPr>
        <w:t>945-1195　新潟県柏崎市藤橋1719</w:t>
      </w:r>
    </w:p>
    <w:p w14:paraId="13EFD304" w14:textId="1563B3FA" w:rsidR="0087765F" w:rsidRPr="00646F01" w:rsidRDefault="0087765F" w:rsidP="0087765F">
      <w:pPr>
        <w:spacing w:line="340" w:lineRule="exact"/>
        <w:rPr>
          <w:rFonts w:ascii="ＭＳ ゴシック" w:eastAsia="ＭＳ ゴシック" w:hAnsi="ＭＳ ゴシック"/>
          <w:b/>
          <w:bCs/>
          <w:sz w:val="22"/>
        </w:rPr>
      </w:pPr>
      <w:r w:rsidRPr="00646F01">
        <w:rPr>
          <w:rFonts w:ascii="ＭＳ ゴシック" w:eastAsia="ＭＳ ゴシック" w:hAnsi="ＭＳ ゴシック" w:hint="eastAsia"/>
          <w:b/>
          <w:bCs/>
          <w:sz w:val="22"/>
        </w:rPr>
        <w:t xml:space="preserve">E-mail </w:t>
      </w:r>
      <w:hyperlink r:id="rId6" w:history="1">
        <w:r w:rsidRPr="00646F01">
          <w:rPr>
            <w:rStyle w:val="a7"/>
            <w:rFonts w:ascii="ＭＳ ゴシック" w:eastAsia="ＭＳ ゴシック" w:hAnsi="ＭＳ ゴシック" w:hint="eastAsia"/>
            <w:b/>
            <w:bCs/>
            <w:sz w:val="22"/>
          </w:rPr>
          <w:t>kurogi@niit.ac.jp</w:t>
        </w:r>
      </w:hyperlink>
      <w:r w:rsidRPr="00646F01">
        <w:rPr>
          <w:rFonts w:ascii="ＭＳ ゴシック" w:eastAsia="ＭＳ ゴシック" w:hAnsi="ＭＳ ゴシック" w:hint="eastAsia"/>
          <w:b/>
          <w:bCs/>
          <w:sz w:val="22"/>
        </w:rPr>
        <w:t xml:space="preserve">　Tel＆Fax 0257-22-8205</w:t>
      </w:r>
    </w:p>
    <w:p w14:paraId="727EEEFB" w14:textId="77777777" w:rsidR="0087765F" w:rsidRPr="0087765F" w:rsidRDefault="00AD7381" w:rsidP="0087765F">
      <w:pPr>
        <w:spacing w:line="340" w:lineRule="exact"/>
        <w:rPr>
          <w:rFonts w:ascii="ＭＳ ゴシック" w:eastAsia="ＭＳ ゴシック" w:hAnsi="ＭＳ ゴシック"/>
          <w:sz w:val="22"/>
        </w:rPr>
      </w:pPr>
      <w:hyperlink r:id="rId7" w:history="1">
        <w:r w:rsidR="0087765F" w:rsidRPr="00646F01">
          <w:rPr>
            <w:rStyle w:val="a7"/>
            <w:rFonts w:ascii="ＭＳ ゴシック" w:eastAsia="ＭＳ ゴシック" w:hAnsi="ＭＳ ゴシック" w:hint="eastAsia"/>
            <w:b/>
            <w:bCs/>
            <w:sz w:val="22"/>
          </w:rPr>
          <w:t>http://www.niit.ac.jp/abehtml/kurolab/</w:t>
        </w:r>
      </w:hyperlink>
    </w:p>
    <w:sectPr w:rsidR="0087765F" w:rsidRPr="0087765F" w:rsidSect="00F3776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97955" w14:textId="77777777" w:rsidR="00AD7381" w:rsidRDefault="00AD7381" w:rsidP="00C57D4D">
      <w:r>
        <w:separator/>
      </w:r>
    </w:p>
  </w:endnote>
  <w:endnote w:type="continuationSeparator" w:id="0">
    <w:p w14:paraId="776D7699" w14:textId="77777777" w:rsidR="00AD7381" w:rsidRDefault="00AD7381" w:rsidP="00C5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279o00">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T27Ao00">
    <w:altName w:val="游ゴシック"/>
    <w:panose1 w:val="00000000000000000000"/>
    <w:charset w:val="80"/>
    <w:family w:val="auto"/>
    <w:notTrueType/>
    <w:pitch w:val="default"/>
    <w:sig w:usb0="00000001" w:usb1="08070000" w:usb2="00000010" w:usb3="00000000" w:csb0="00020000" w:csb1="00000000"/>
  </w:font>
  <w:font w:name="TT27Bo00">
    <w:altName w:val="Microsoft YaHei"/>
    <w:panose1 w:val="00000000000000000000"/>
    <w:charset w:val="86"/>
    <w:family w:val="auto"/>
    <w:notTrueType/>
    <w:pitch w:val="default"/>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TT27Ao01">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C1DC5" w14:textId="77777777" w:rsidR="00AD7381" w:rsidRDefault="00AD7381" w:rsidP="00C57D4D">
      <w:r>
        <w:separator/>
      </w:r>
    </w:p>
  </w:footnote>
  <w:footnote w:type="continuationSeparator" w:id="0">
    <w:p w14:paraId="07ED0075" w14:textId="77777777" w:rsidR="00AD7381" w:rsidRDefault="00AD7381" w:rsidP="00C57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D5B"/>
    <w:rsid w:val="00006D84"/>
    <w:rsid w:val="00030487"/>
    <w:rsid w:val="001A3D05"/>
    <w:rsid w:val="002E074E"/>
    <w:rsid w:val="004B7236"/>
    <w:rsid w:val="004F08B2"/>
    <w:rsid w:val="00507C39"/>
    <w:rsid w:val="00584792"/>
    <w:rsid w:val="00643EFE"/>
    <w:rsid w:val="00646F01"/>
    <w:rsid w:val="007C25A3"/>
    <w:rsid w:val="00852D05"/>
    <w:rsid w:val="0087765F"/>
    <w:rsid w:val="008A4476"/>
    <w:rsid w:val="0092711E"/>
    <w:rsid w:val="009E6A09"/>
    <w:rsid w:val="009F66F0"/>
    <w:rsid w:val="00A82211"/>
    <w:rsid w:val="00AD7381"/>
    <w:rsid w:val="00C57D4D"/>
    <w:rsid w:val="00C74104"/>
    <w:rsid w:val="00D55A43"/>
    <w:rsid w:val="00DE3094"/>
    <w:rsid w:val="00E26D5B"/>
    <w:rsid w:val="00E74403"/>
    <w:rsid w:val="00F137D2"/>
    <w:rsid w:val="00F37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127544"/>
  <w15:chartTrackingRefBased/>
  <w15:docId w15:val="{D2F20F02-92F1-4773-A7C2-5A2BC485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7D4D"/>
    <w:pPr>
      <w:tabs>
        <w:tab w:val="center" w:pos="4252"/>
        <w:tab w:val="right" w:pos="8504"/>
      </w:tabs>
      <w:snapToGrid w:val="0"/>
    </w:pPr>
  </w:style>
  <w:style w:type="character" w:customStyle="1" w:styleId="a4">
    <w:name w:val="ヘッダー (文字)"/>
    <w:basedOn w:val="a0"/>
    <w:link w:val="a3"/>
    <w:uiPriority w:val="99"/>
    <w:rsid w:val="00C57D4D"/>
  </w:style>
  <w:style w:type="paragraph" w:styleId="a5">
    <w:name w:val="footer"/>
    <w:basedOn w:val="a"/>
    <w:link w:val="a6"/>
    <w:uiPriority w:val="99"/>
    <w:unhideWhenUsed/>
    <w:rsid w:val="00C57D4D"/>
    <w:pPr>
      <w:tabs>
        <w:tab w:val="center" w:pos="4252"/>
        <w:tab w:val="right" w:pos="8504"/>
      </w:tabs>
      <w:snapToGrid w:val="0"/>
    </w:pPr>
  </w:style>
  <w:style w:type="character" w:customStyle="1" w:styleId="a6">
    <w:name w:val="フッター (文字)"/>
    <w:basedOn w:val="a0"/>
    <w:link w:val="a5"/>
    <w:uiPriority w:val="99"/>
    <w:rsid w:val="00C57D4D"/>
  </w:style>
  <w:style w:type="character" w:styleId="a7">
    <w:name w:val="Hyperlink"/>
    <w:basedOn w:val="a0"/>
    <w:uiPriority w:val="99"/>
    <w:semiHidden/>
    <w:unhideWhenUsed/>
    <w:rsid w:val="0087765F"/>
    <w:rPr>
      <w:color w:val="0563C1" w:themeColor="hyperlink"/>
      <w:u w:val="single"/>
    </w:rPr>
  </w:style>
  <w:style w:type="paragraph" w:styleId="a8">
    <w:name w:val="Plain Text"/>
    <w:basedOn w:val="a"/>
    <w:link w:val="a9"/>
    <w:uiPriority w:val="99"/>
    <w:semiHidden/>
    <w:unhideWhenUsed/>
    <w:rsid w:val="0087765F"/>
    <w:pPr>
      <w:jc w:val="left"/>
    </w:pPr>
    <w:rPr>
      <w:rFonts w:ascii="游ゴシック" w:eastAsia="游ゴシック" w:hAnsi="Courier New" w:cs="Courier New"/>
      <w:sz w:val="22"/>
    </w:rPr>
  </w:style>
  <w:style w:type="character" w:customStyle="1" w:styleId="a9">
    <w:name w:val="書式なし (文字)"/>
    <w:basedOn w:val="a0"/>
    <w:link w:val="a8"/>
    <w:uiPriority w:val="99"/>
    <w:semiHidden/>
    <w:rsid w:val="0087765F"/>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30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iit.ac.jp/abehtml/kurola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rogi@niit.ac.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416</TotalTime>
  <Pages>2</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noguchi sadahisa</dc:creator>
  <cp:keywords/>
  <dc:description/>
  <cp:lastModifiedBy>神野 武美</cp:lastModifiedBy>
  <cp:revision>8</cp:revision>
  <cp:lastPrinted>2021-01-26T02:07:00Z</cp:lastPrinted>
  <dcterms:created xsi:type="dcterms:W3CDTF">2021-01-19T02:02:00Z</dcterms:created>
  <dcterms:modified xsi:type="dcterms:W3CDTF">2021-01-26T02:21:00Z</dcterms:modified>
</cp:coreProperties>
</file>