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F9" w:rsidRDefault="00D42AE7" w:rsidP="00D42AE7">
      <w:pPr>
        <w:jc w:val="center"/>
      </w:pPr>
      <w:r>
        <w:rPr>
          <w:rFonts w:hint="eastAsia"/>
        </w:rPr>
        <w:t>借り上げ復興公営住宅からの退去に</w:t>
      </w:r>
      <w:r w:rsidR="00D400F9">
        <w:rPr>
          <w:rFonts w:hint="eastAsia"/>
        </w:rPr>
        <w:t>かか</w:t>
      </w:r>
      <w:r>
        <w:rPr>
          <w:rFonts w:hint="eastAsia"/>
        </w:rPr>
        <w:t>わる</w:t>
      </w:r>
    </w:p>
    <w:p w:rsidR="00D42AE7" w:rsidRDefault="0013792C" w:rsidP="00D42AE7">
      <w:pPr>
        <w:jc w:val="center"/>
      </w:pPr>
      <w:r>
        <w:rPr>
          <w:rFonts w:hint="eastAsia"/>
        </w:rPr>
        <w:t>日本居住福祉学会</w:t>
      </w:r>
      <w:r w:rsidR="00C03656">
        <w:rPr>
          <w:rFonts w:hint="eastAsia"/>
        </w:rPr>
        <w:t>声明</w:t>
      </w:r>
    </w:p>
    <w:p w:rsidR="00D42AE7" w:rsidRDefault="00D42AE7" w:rsidP="00D42AE7"/>
    <w:p w:rsidR="0013792C" w:rsidRDefault="0013792C" w:rsidP="0013792C">
      <w:r>
        <w:rPr>
          <w:rFonts w:hint="eastAsia"/>
        </w:rPr>
        <w:t xml:space="preserve">　阪神淡路大震災に関わる借り上げ復興公営住宅居住者に</w:t>
      </w:r>
      <w:bookmarkStart w:id="0" w:name="_GoBack"/>
      <w:bookmarkEnd w:id="0"/>
      <w:r>
        <w:rPr>
          <w:rFonts w:hint="eastAsia"/>
        </w:rPr>
        <w:t>入居前に知らされていなかった期限を理由として退去が求められているが、最高裁判所は、</w:t>
      </w:r>
      <w:r>
        <w:t>2019年３月</w:t>
      </w:r>
      <w:r>
        <w:rPr>
          <w:rFonts w:hint="eastAsia"/>
        </w:rPr>
        <w:t>19</w:t>
      </w:r>
      <w:r>
        <w:t>日</w:t>
      </w:r>
      <w:r>
        <w:rPr>
          <w:rFonts w:hint="eastAsia"/>
        </w:rPr>
        <w:t>付で</w:t>
      </w:r>
      <w:r>
        <w:t>居住</w:t>
      </w:r>
      <w:r>
        <w:rPr>
          <w:rFonts w:hint="eastAsia"/>
        </w:rPr>
        <w:t>者からの継続居住の求めにもかかわらず、上告審としての審理を行わないという判断を行うことによって、高等裁判所の退去を認める判決を確定させてしまった。</w:t>
      </w:r>
      <w:r w:rsidR="00D42AE7">
        <w:t xml:space="preserve"> </w:t>
      </w:r>
    </w:p>
    <w:p w:rsidR="00D42AE7" w:rsidRDefault="00B265AC" w:rsidP="00D400F9">
      <w:pPr>
        <w:ind w:firstLineChars="100" w:firstLine="210"/>
      </w:pPr>
      <w:r>
        <w:rPr>
          <w:rFonts w:hint="eastAsia"/>
        </w:rPr>
        <w:t>私たちが暮らす社会は自治体や地域</w:t>
      </w:r>
      <w:r w:rsidR="002947FB">
        <w:rPr>
          <w:rFonts w:hint="eastAsia"/>
        </w:rPr>
        <w:t>をはじめ</w:t>
      </w:r>
      <w:r>
        <w:rPr>
          <w:rFonts w:hint="eastAsia"/>
        </w:rPr>
        <w:t>協同で生活の基盤である居住を支えるべきだが、</w:t>
      </w:r>
      <w:r w:rsidR="00D42AE7">
        <w:t>この判断は一人ひとりに</w:t>
      </w:r>
      <w:r w:rsidR="00D400F9">
        <w:rPr>
          <w:rFonts w:hint="eastAsia"/>
        </w:rPr>
        <w:t>ふさわ</w:t>
      </w:r>
      <w:r w:rsidR="00D42AE7">
        <w:t>しい居住の実現を困難にするとともに</w:t>
      </w:r>
      <w:r w:rsidR="00D400F9">
        <w:rPr>
          <w:rFonts w:hint="eastAsia"/>
        </w:rPr>
        <w:t>、</w:t>
      </w:r>
      <w:r w:rsidR="00D42AE7">
        <w:t>居住者の</w:t>
      </w:r>
      <w:r w:rsidR="00D400F9">
        <w:rPr>
          <w:rFonts w:hint="eastAsia"/>
        </w:rPr>
        <w:t>生</w:t>
      </w:r>
      <w:r w:rsidR="00D42AE7">
        <w:t>命や健康に影響を与えざるを得ず、居住福祉</w:t>
      </w:r>
      <w:r w:rsidR="003E156C">
        <w:rPr>
          <w:rFonts w:hint="eastAsia"/>
        </w:rPr>
        <w:t>の</w:t>
      </w:r>
      <w:r w:rsidR="00D42AE7">
        <w:t>実現</w:t>
      </w:r>
      <w:r w:rsidR="003E156C">
        <w:rPr>
          <w:rFonts w:hint="eastAsia"/>
        </w:rPr>
        <w:t>を阻むこと</w:t>
      </w:r>
      <w:r w:rsidR="002947FB">
        <w:rPr>
          <w:rFonts w:hint="eastAsia"/>
        </w:rPr>
        <w:t>が</w:t>
      </w:r>
      <w:r w:rsidR="00D42AE7">
        <w:t>懸念</w:t>
      </w:r>
      <w:r w:rsidR="002947FB">
        <w:rPr>
          <w:rFonts w:hint="eastAsia"/>
        </w:rPr>
        <w:t>され</w:t>
      </w:r>
      <w:r w:rsidR="00D42AE7">
        <w:t>る。</w:t>
      </w:r>
    </w:p>
    <w:p w:rsidR="00D42AE7" w:rsidRDefault="00D42AE7" w:rsidP="00D42AE7">
      <w:r>
        <w:t xml:space="preserve">  </w:t>
      </w:r>
      <w:r w:rsidR="00D400F9">
        <w:rPr>
          <w:rFonts w:hint="eastAsia"/>
        </w:rPr>
        <w:t>われわれ</w:t>
      </w:r>
      <w:r>
        <w:t>の暮らしは、寝食などの生活行為を</w:t>
      </w:r>
      <w:r w:rsidR="003E156C">
        <w:rPr>
          <w:rFonts w:hint="eastAsia"/>
        </w:rPr>
        <w:t>受け止める</w:t>
      </w:r>
      <w:r>
        <w:t>住宅と生活を支える居住地の資源や関係性などで成り立っている。</w:t>
      </w:r>
      <w:r w:rsidR="00D400F9">
        <w:rPr>
          <w:rFonts w:hint="eastAsia"/>
        </w:rPr>
        <w:t>そ</w:t>
      </w:r>
      <w:r w:rsidR="003E156C">
        <w:rPr>
          <w:rFonts w:hint="eastAsia"/>
        </w:rPr>
        <w:t>のため</w:t>
      </w:r>
      <w:r>
        <w:t>生活</w:t>
      </w:r>
      <w:r w:rsidR="002947FB">
        <w:rPr>
          <w:rFonts w:hint="eastAsia"/>
        </w:rPr>
        <w:t>の</w:t>
      </w:r>
      <w:r>
        <w:t>実現できる住宅規模や居住者の身体機能などに</w:t>
      </w:r>
      <w:r w:rsidR="003E156C">
        <w:rPr>
          <w:rFonts w:hint="eastAsia"/>
        </w:rPr>
        <w:t>ふさわ</w:t>
      </w:r>
      <w:r>
        <w:t>しい居住設備とともに、生活を実現する資源</w:t>
      </w:r>
      <w:r w:rsidR="002947FB">
        <w:rPr>
          <w:rFonts w:hint="eastAsia"/>
        </w:rPr>
        <w:t>の</w:t>
      </w:r>
      <w:r>
        <w:t>利用しやすい立地や人間関係なども必要である。</w:t>
      </w:r>
      <w:r w:rsidR="00BF0A43">
        <w:rPr>
          <w:rFonts w:hint="eastAsia"/>
        </w:rPr>
        <w:t>こうした</w:t>
      </w:r>
      <w:r>
        <w:t>一人ひとりの</w:t>
      </w:r>
      <w:r w:rsidR="002947FB">
        <w:rPr>
          <w:rFonts w:hint="eastAsia"/>
        </w:rPr>
        <w:t>暮らし</w:t>
      </w:r>
      <w:r>
        <w:t>は長い年月を</w:t>
      </w:r>
      <w:r w:rsidR="00D3294F">
        <w:rPr>
          <w:rFonts w:hint="eastAsia"/>
        </w:rPr>
        <w:t>経て</w:t>
      </w:r>
      <w:r w:rsidR="00BF0A43">
        <w:rPr>
          <w:rFonts w:hint="eastAsia"/>
        </w:rPr>
        <w:t>実現さ</w:t>
      </w:r>
      <w:r w:rsidR="00D3294F">
        <w:rPr>
          <w:rFonts w:hint="eastAsia"/>
        </w:rPr>
        <w:t>れる</w:t>
      </w:r>
      <w:r>
        <w:t>。</w:t>
      </w:r>
    </w:p>
    <w:p w:rsidR="00D42AE7" w:rsidRDefault="00D42AE7" w:rsidP="00D42AE7">
      <w:r>
        <w:t xml:space="preserve">  </w:t>
      </w:r>
      <w:r w:rsidR="00D3294F">
        <w:rPr>
          <w:rFonts w:hint="eastAsia"/>
        </w:rPr>
        <w:t>ところが</w:t>
      </w:r>
      <w:r w:rsidR="00CA7DD7">
        <w:rPr>
          <w:rFonts w:hint="eastAsia"/>
        </w:rPr>
        <w:t>一般に</w:t>
      </w:r>
      <w:r>
        <w:t>転居はそれまで築いてきた暮らし</w:t>
      </w:r>
      <w:r w:rsidR="00D3294F">
        <w:rPr>
          <w:rFonts w:hint="eastAsia"/>
        </w:rPr>
        <w:t>の創りなおしのために</w:t>
      </w:r>
      <w:r w:rsidR="00D3294F">
        <w:t>多大なエネルギー</w:t>
      </w:r>
      <w:r w:rsidR="00D3294F">
        <w:rPr>
          <w:rFonts w:hint="eastAsia"/>
        </w:rPr>
        <w:t>を</w:t>
      </w:r>
      <w:r>
        <w:t>居住者に</w:t>
      </w:r>
      <w:r w:rsidR="00CA7DD7">
        <w:rPr>
          <w:rFonts w:hint="eastAsia"/>
        </w:rPr>
        <w:t>強いる</w:t>
      </w:r>
      <w:r>
        <w:t>。</w:t>
      </w:r>
      <w:r w:rsidR="00CA7DD7">
        <w:rPr>
          <w:rFonts w:hint="eastAsia"/>
        </w:rPr>
        <w:t>高齢や障がいを</w:t>
      </w:r>
      <w:r w:rsidR="00AA336D">
        <w:rPr>
          <w:rFonts w:hint="eastAsia"/>
        </w:rPr>
        <w:t>抱えて</w:t>
      </w:r>
      <w:r w:rsidR="00CA7DD7">
        <w:rPr>
          <w:rFonts w:hint="eastAsia"/>
        </w:rPr>
        <w:t>いる</w:t>
      </w:r>
      <w:r>
        <w:t>借り上げ復興</w:t>
      </w:r>
      <w:r w:rsidR="00D3294F">
        <w:rPr>
          <w:rFonts w:hint="eastAsia"/>
        </w:rPr>
        <w:t>公営</w:t>
      </w:r>
      <w:r>
        <w:t>住宅居住者</w:t>
      </w:r>
      <w:r w:rsidR="00BF0A43">
        <w:rPr>
          <w:rFonts w:hint="eastAsia"/>
        </w:rPr>
        <w:t>の</w:t>
      </w:r>
      <w:r w:rsidR="00B50A68">
        <w:rPr>
          <w:rFonts w:hint="eastAsia"/>
        </w:rPr>
        <w:t>暮</w:t>
      </w:r>
      <w:r w:rsidR="00BF0A43">
        <w:rPr>
          <w:rFonts w:hint="eastAsia"/>
        </w:rPr>
        <w:t>ら</w:t>
      </w:r>
      <w:r w:rsidR="00B50A68">
        <w:rPr>
          <w:rFonts w:hint="eastAsia"/>
        </w:rPr>
        <w:t>し</w:t>
      </w:r>
      <w:r w:rsidR="001D13CC">
        <w:rPr>
          <w:rFonts w:hint="eastAsia"/>
        </w:rPr>
        <w:t>の実現</w:t>
      </w:r>
      <w:r w:rsidR="00B50A68">
        <w:rPr>
          <w:rFonts w:hint="eastAsia"/>
        </w:rPr>
        <w:t>には多くの条件</w:t>
      </w:r>
      <w:r w:rsidR="001D13CC">
        <w:rPr>
          <w:rFonts w:hint="eastAsia"/>
        </w:rPr>
        <w:t>を</w:t>
      </w:r>
      <w:r w:rsidR="00B50A68">
        <w:rPr>
          <w:rFonts w:hint="eastAsia"/>
        </w:rPr>
        <w:t>必要</w:t>
      </w:r>
      <w:r w:rsidR="001D13CC">
        <w:rPr>
          <w:rFonts w:hint="eastAsia"/>
        </w:rPr>
        <w:t>とし</w:t>
      </w:r>
      <w:r w:rsidR="00B50A68">
        <w:rPr>
          <w:rFonts w:hint="eastAsia"/>
        </w:rPr>
        <w:t>、</w:t>
      </w:r>
      <w:r w:rsidR="001D13CC">
        <w:rPr>
          <w:rFonts w:hint="eastAsia"/>
        </w:rPr>
        <w:t>暮らしの再建には</w:t>
      </w:r>
      <w:r>
        <w:t>居住者</w:t>
      </w:r>
      <w:r w:rsidR="00997260">
        <w:rPr>
          <w:rFonts w:hint="eastAsia"/>
        </w:rPr>
        <w:t>一般</w:t>
      </w:r>
      <w:r w:rsidR="001D13CC">
        <w:rPr>
          <w:rFonts w:hint="eastAsia"/>
        </w:rPr>
        <w:t>以上に大きな</w:t>
      </w:r>
      <w:r>
        <w:t>ダメージ</w:t>
      </w:r>
      <w:r w:rsidR="001D13CC">
        <w:rPr>
          <w:rFonts w:hint="eastAsia"/>
        </w:rPr>
        <w:t>を受けること</w:t>
      </w:r>
      <w:r>
        <w:t>が予想される。そもそも震災復旧復興期に安全で安心できる住居を</w:t>
      </w:r>
      <w:r w:rsidR="00997260">
        <w:rPr>
          <w:rFonts w:hint="eastAsia"/>
        </w:rPr>
        <w:t>自力で</w:t>
      </w:r>
      <w:r>
        <w:t>確保できなかった借り上げ復興</w:t>
      </w:r>
      <w:r w:rsidR="00CA7DD7">
        <w:rPr>
          <w:rFonts w:hint="eastAsia"/>
        </w:rPr>
        <w:t>公営</w:t>
      </w:r>
      <w:r>
        <w:t>住宅居住者は、住宅の確保や暮らし</w:t>
      </w:r>
      <w:r w:rsidR="00CA7DD7">
        <w:rPr>
          <w:rFonts w:hint="eastAsia"/>
        </w:rPr>
        <w:t>の</w:t>
      </w:r>
      <w:r>
        <w:t>実現に</w:t>
      </w:r>
      <w:r w:rsidR="00997260">
        <w:rPr>
          <w:rFonts w:hint="eastAsia"/>
        </w:rPr>
        <w:t>も</w:t>
      </w:r>
      <w:r>
        <w:t>支援</w:t>
      </w:r>
      <w:r w:rsidR="00997260">
        <w:rPr>
          <w:rFonts w:hint="eastAsia"/>
        </w:rPr>
        <w:t>を</w:t>
      </w:r>
      <w:r>
        <w:t>必要</w:t>
      </w:r>
      <w:r w:rsidR="00997260">
        <w:rPr>
          <w:rFonts w:hint="eastAsia"/>
        </w:rPr>
        <w:t>としている</w:t>
      </w:r>
      <w:r>
        <w:t>。それにもかかわらず期限のために</w:t>
      </w:r>
      <w:r w:rsidR="00997260">
        <w:rPr>
          <w:rFonts w:hint="eastAsia"/>
        </w:rPr>
        <w:t>転居を余儀なくされる</w:t>
      </w:r>
      <w:r>
        <w:t>ことは、</w:t>
      </w:r>
      <w:r w:rsidR="00B50A68">
        <w:rPr>
          <w:rFonts w:hint="eastAsia"/>
        </w:rPr>
        <w:t>国際人権規約社会権規約にも示されるように</w:t>
      </w:r>
      <w:r>
        <w:t>その人らしい居住実現の困難を</w:t>
      </w:r>
      <w:r w:rsidR="00997260">
        <w:rPr>
          <w:rFonts w:hint="eastAsia"/>
        </w:rPr>
        <w:t>倍加させ</w:t>
      </w:r>
      <w:r>
        <w:t>、基本的人権</w:t>
      </w:r>
      <w:r w:rsidR="001D13CC">
        <w:rPr>
          <w:rFonts w:hint="eastAsia"/>
        </w:rPr>
        <w:t>が</w:t>
      </w:r>
      <w:r w:rsidR="00997260">
        <w:rPr>
          <w:rFonts w:hint="eastAsia"/>
        </w:rPr>
        <w:t>侵</w:t>
      </w:r>
      <w:r w:rsidR="001D13CC">
        <w:rPr>
          <w:rFonts w:hint="eastAsia"/>
        </w:rPr>
        <w:t>される</w:t>
      </w:r>
      <w:r>
        <w:t>ことになりかねない。</w:t>
      </w:r>
    </w:p>
    <w:p w:rsidR="00D42AE7" w:rsidRDefault="00D42AE7" w:rsidP="00D42AE7">
      <w:r>
        <w:t xml:space="preserve">  居住福祉の観点から、今般の借り上げ</w:t>
      </w:r>
      <w:r w:rsidR="00BF0A43">
        <w:rPr>
          <w:rFonts w:hint="eastAsia"/>
        </w:rPr>
        <w:t>復興</w:t>
      </w:r>
      <w:r>
        <w:t>公営住宅訴訟に関わる最高裁判所の判断に基本的人権の侵害を招く懸念を抱かざるを得</w:t>
      </w:r>
      <w:r w:rsidR="001D13CC">
        <w:rPr>
          <w:rFonts w:hint="eastAsia"/>
        </w:rPr>
        <w:t>ず、</w:t>
      </w:r>
      <w:r>
        <w:t>日本に住む全ての人がその人らしい暮らしを実現し、居住福祉社会が実現されるよう</w:t>
      </w:r>
      <w:r w:rsidR="001D13CC">
        <w:rPr>
          <w:rFonts w:hint="eastAsia"/>
        </w:rPr>
        <w:t>に</w:t>
      </w:r>
      <w:r w:rsidR="008F2555">
        <w:rPr>
          <w:rFonts w:hint="eastAsia"/>
        </w:rPr>
        <w:t>行政や</w:t>
      </w:r>
      <w:r>
        <w:t>司法においても格別</w:t>
      </w:r>
      <w:r w:rsidR="002947FB">
        <w:rPr>
          <w:rFonts w:hint="eastAsia"/>
        </w:rPr>
        <w:t>の</w:t>
      </w:r>
      <w:r>
        <w:t>配慮</w:t>
      </w:r>
      <w:r w:rsidR="002947FB">
        <w:rPr>
          <w:rFonts w:hint="eastAsia"/>
        </w:rPr>
        <w:t>を</w:t>
      </w:r>
      <w:r>
        <w:t>提言する。</w:t>
      </w:r>
    </w:p>
    <w:p w:rsidR="00D42AE7" w:rsidRDefault="00D42AE7" w:rsidP="00D42AE7"/>
    <w:p w:rsidR="00D42AE7" w:rsidRDefault="00D42AE7" w:rsidP="00D42AE7">
      <w:pPr>
        <w:jc w:val="right"/>
      </w:pPr>
      <w:r>
        <w:t>2019年4月</w:t>
      </w:r>
    </w:p>
    <w:p w:rsidR="00D42AE7" w:rsidRDefault="00D42AE7" w:rsidP="00D42AE7">
      <w:pPr>
        <w:jc w:val="right"/>
      </w:pPr>
      <w:r>
        <w:rPr>
          <w:rFonts w:hint="eastAsia"/>
        </w:rPr>
        <w:t>日本居住福祉学会会長</w:t>
      </w:r>
    </w:p>
    <w:p w:rsidR="00E03AB3" w:rsidRDefault="00D42AE7" w:rsidP="00D42AE7">
      <w:pPr>
        <w:jc w:val="right"/>
      </w:pPr>
      <w:r>
        <w:rPr>
          <w:rFonts w:hint="eastAsia"/>
        </w:rPr>
        <w:t>岡本</w:t>
      </w:r>
      <w:r>
        <w:t xml:space="preserve"> 祥浩</w:t>
      </w:r>
    </w:p>
    <w:sectPr w:rsidR="00E03AB3">
      <w:pgSz w:w="12240" w:h="15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5B0" w:rsidRDefault="006465B0" w:rsidP="00B608CF">
      <w:r>
        <w:separator/>
      </w:r>
    </w:p>
  </w:endnote>
  <w:endnote w:type="continuationSeparator" w:id="0">
    <w:p w:rsidR="006465B0" w:rsidRDefault="006465B0" w:rsidP="00B60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5B0" w:rsidRDefault="006465B0" w:rsidP="00B608CF">
      <w:r>
        <w:separator/>
      </w:r>
    </w:p>
  </w:footnote>
  <w:footnote w:type="continuationSeparator" w:id="0">
    <w:p w:rsidR="006465B0" w:rsidRDefault="006465B0" w:rsidP="00B608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E7"/>
    <w:rsid w:val="0013792C"/>
    <w:rsid w:val="001D13CC"/>
    <w:rsid w:val="001F6975"/>
    <w:rsid w:val="002947FB"/>
    <w:rsid w:val="003E156C"/>
    <w:rsid w:val="006465B0"/>
    <w:rsid w:val="006D36A8"/>
    <w:rsid w:val="008F2555"/>
    <w:rsid w:val="00997260"/>
    <w:rsid w:val="009D7A07"/>
    <w:rsid w:val="00A564BF"/>
    <w:rsid w:val="00AA336D"/>
    <w:rsid w:val="00B265AC"/>
    <w:rsid w:val="00B50A68"/>
    <w:rsid w:val="00B608CF"/>
    <w:rsid w:val="00BF0A43"/>
    <w:rsid w:val="00C03656"/>
    <w:rsid w:val="00CA7DD7"/>
    <w:rsid w:val="00D3294F"/>
    <w:rsid w:val="00D400F9"/>
    <w:rsid w:val="00D42AE7"/>
    <w:rsid w:val="00E03AB3"/>
    <w:rsid w:val="00E8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423874F-E161-4E12-95AA-B398EDD5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8CF"/>
    <w:pPr>
      <w:tabs>
        <w:tab w:val="center" w:pos="4252"/>
        <w:tab w:val="right" w:pos="8504"/>
      </w:tabs>
      <w:snapToGrid w:val="0"/>
    </w:pPr>
  </w:style>
  <w:style w:type="character" w:customStyle="1" w:styleId="a4">
    <w:name w:val="ヘッダー (文字)"/>
    <w:basedOn w:val="a0"/>
    <w:link w:val="a3"/>
    <w:uiPriority w:val="99"/>
    <w:rsid w:val="00B608CF"/>
  </w:style>
  <w:style w:type="paragraph" w:styleId="a5">
    <w:name w:val="footer"/>
    <w:basedOn w:val="a"/>
    <w:link w:val="a6"/>
    <w:uiPriority w:val="99"/>
    <w:unhideWhenUsed/>
    <w:rsid w:val="00B608CF"/>
    <w:pPr>
      <w:tabs>
        <w:tab w:val="center" w:pos="4252"/>
        <w:tab w:val="right" w:pos="8504"/>
      </w:tabs>
      <w:snapToGrid w:val="0"/>
    </w:pPr>
  </w:style>
  <w:style w:type="character" w:customStyle="1" w:styleId="a6">
    <w:name w:val="フッター (文字)"/>
    <w:basedOn w:val="a0"/>
    <w:link w:val="a5"/>
    <w:uiPriority w:val="99"/>
    <w:rsid w:val="00B60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祥浩 岡本</dc:creator>
  <cp:keywords/>
  <dc:description/>
  <cp:lastModifiedBy>祥浩 岡本</cp:lastModifiedBy>
  <cp:revision>2</cp:revision>
  <cp:lastPrinted>2019-04-13T13:40:00Z</cp:lastPrinted>
  <dcterms:created xsi:type="dcterms:W3CDTF">2019-05-12T02:32:00Z</dcterms:created>
  <dcterms:modified xsi:type="dcterms:W3CDTF">2019-05-12T02:32:00Z</dcterms:modified>
</cp:coreProperties>
</file>